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92" w:rsidRPr="00055D4C" w:rsidRDefault="000E6192" w:rsidP="00D502A6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D4C" w:rsidRPr="00055D4C" w:rsidRDefault="00D502A6" w:rsidP="00D502A6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D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6192" w:rsidRPr="00055D4C">
        <w:rPr>
          <w:rFonts w:ascii="Times New Roman" w:hAnsi="Times New Roman" w:cs="Times New Roman"/>
          <w:sz w:val="28"/>
          <w:szCs w:val="28"/>
        </w:rPr>
        <w:t xml:space="preserve">1. В устав МБДОУ в </w:t>
      </w:r>
      <w:r w:rsidR="000E6192" w:rsidRPr="00055D4C">
        <w:rPr>
          <w:rFonts w:ascii="Times New Roman" w:hAnsi="Times New Roman" w:cs="Times New Roman"/>
          <w:b/>
          <w:sz w:val="28"/>
          <w:szCs w:val="28"/>
        </w:rPr>
        <w:t>РАЗДЕЛ 2</w:t>
      </w:r>
      <w:r w:rsidR="000E6192" w:rsidRPr="00055D4C">
        <w:rPr>
          <w:rFonts w:ascii="Times New Roman" w:hAnsi="Times New Roman" w:cs="Times New Roman"/>
          <w:sz w:val="28"/>
          <w:szCs w:val="28"/>
        </w:rPr>
        <w:t>. «</w:t>
      </w:r>
      <w:r w:rsidR="000E6192" w:rsidRPr="00055D4C">
        <w:rPr>
          <w:rFonts w:ascii="Times New Roman" w:hAnsi="Times New Roman" w:cs="Times New Roman"/>
          <w:b/>
          <w:bCs/>
          <w:sz w:val="28"/>
          <w:szCs w:val="28"/>
        </w:rPr>
        <w:t xml:space="preserve">ЦЕЛИ, ЗАДАЧИ, ПРЕДМЕТ И ВИДЫ ДЕЯТЕЛЬНОСТИ УЧРЕЖДЕНИЯ» </w:t>
      </w:r>
      <w:r w:rsidR="000E6192" w:rsidRPr="00055D4C">
        <w:rPr>
          <w:rFonts w:ascii="Times New Roman" w:hAnsi="Times New Roman" w:cs="Times New Roman"/>
          <w:bCs/>
          <w:sz w:val="28"/>
          <w:szCs w:val="28"/>
        </w:rPr>
        <w:t>в п.2.18.</w:t>
      </w:r>
      <w:r w:rsidR="000E6192" w:rsidRPr="00055D4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E6192" w:rsidRPr="00055D4C">
        <w:rPr>
          <w:rFonts w:ascii="Times New Roman" w:hAnsi="Times New Roman" w:cs="Times New Roman"/>
          <w:sz w:val="28"/>
          <w:szCs w:val="28"/>
        </w:rPr>
        <w:t>внести  изменения</w:t>
      </w:r>
      <w:r w:rsidR="000E6192" w:rsidRPr="00055D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6192" w:rsidRPr="00055D4C">
        <w:rPr>
          <w:rFonts w:ascii="Times New Roman" w:hAnsi="Times New Roman" w:cs="Times New Roman"/>
          <w:bCs/>
          <w:sz w:val="28"/>
          <w:szCs w:val="28"/>
        </w:rPr>
        <w:t xml:space="preserve">СанПин 2.4.1.260-10 на </w:t>
      </w:r>
      <w:r w:rsidR="000E6192" w:rsidRPr="00055D4C">
        <w:rPr>
          <w:rFonts w:ascii="Times New Roman" w:hAnsi="Times New Roman" w:cs="Times New Roman"/>
          <w:sz w:val="28"/>
          <w:szCs w:val="28"/>
        </w:rPr>
        <w:t xml:space="preserve">СанПин 2.4.1.3049-13. </w:t>
      </w:r>
    </w:p>
    <w:p w:rsidR="00055D4C" w:rsidRDefault="00055D4C" w:rsidP="00055D4C">
      <w:pPr>
        <w:pStyle w:val="a3"/>
        <w:numPr>
          <w:ilvl w:val="0"/>
          <w:numId w:val="7"/>
        </w:num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D4C">
        <w:rPr>
          <w:rFonts w:ascii="Times New Roman" w:hAnsi="Times New Roman" w:cs="Times New Roman"/>
          <w:sz w:val="28"/>
          <w:szCs w:val="28"/>
        </w:rPr>
        <w:t xml:space="preserve">Добавить  дополнительно </w:t>
      </w:r>
      <w:r w:rsidR="000E6192" w:rsidRPr="00055D4C">
        <w:rPr>
          <w:rFonts w:ascii="Times New Roman" w:hAnsi="Times New Roman" w:cs="Times New Roman"/>
          <w:sz w:val="28"/>
          <w:szCs w:val="28"/>
        </w:rPr>
        <w:t xml:space="preserve">п. 2.20. - </w:t>
      </w:r>
      <w:r w:rsidRPr="00055D4C">
        <w:rPr>
          <w:rFonts w:ascii="Times New Roman" w:hAnsi="Times New Roman" w:cs="Times New Roman"/>
          <w:sz w:val="28"/>
          <w:szCs w:val="28"/>
        </w:rPr>
        <w:t xml:space="preserve"> </w:t>
      </w:r>
      <w:r w:rsidR="000E6192" w:rsidRPr="00055D4C">
        <w:rPr>
          <w:rFonts w:ascii="Times New Roman" w:hAnsi="Times New Roman" w:cs="Times New Roman"/>
          <w:sz w:val="28"/>
          <w:szCs w:val="28"/>
        </w:rPr>
        <w:t>Группа кратковре</w:t>
      </w:r>
      <w:r>
        <w:rPr>
          <w:rFonts w:ascii="Times New Roman" w:hAnsi="Times New Roman" w:cs="Times New Roman"/>
          <w:sz w:val="28"/>
          <w:szCs w:val="28"/>
        </w:rPr>
        <w:t>менного</w:t>
      </w:r>
    </w:p>
    <w:p w:rsidR="000E6192" w:rsidRPr="00055D4C" w:rsidRDefault="00055D4C" w:rsidP="00055D4C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D4C">
        <w:rPr>
          <w:rFonts w:ascii="Times New Roman" w:hAnsi="Times New Roman" w:cs="Times New Roman"/>
          <w:sz w:val="28"/>
          <w:szCs w:val="28"/>
        </w:rPr>
        <w:t xml:space="preserve">пребывания детей </w:t>
      </w:r>
      <w:r w:rsidR="00A23569" w:rsidRPr="00055D4C">
        <w:rPr>
          <w:rFonts w:ascii="Times New Roman" w:hAnsi="Times New Roman" w:cs="Times New Roman"/>
          <w:sz w:val="28"/>
          <w:szCs w:val="28"/>
        </w:rPr>
        <w:t xml:space="preserve">«Одуванчик </w:t>
      </w:r>
      <w:r w:rsidR="000E6192" w:rsidRPr="00055D4C">
        <w:rPr>
          <w:rFonts w:ascii="Times New Roman" w:hAnsi="Times New Roman" w:cs="Times New Roman"/>
          <w:sz w:val="28"/>
          <w:szCs w:val="28"/>
        </w:rPr>
        <w:t xml:space="preserve">» открыта на основании  Распоряжения    Главы МР «Нюрбинский район» от 6 марта 2008 г №120 « О реорганизации МДОУ   детский сад « Малышок» и приказа №3-10 от 11 марта 2008г начальника РУО и на основании разрешения Территориального отдела Управления Федеральной службы по надзору  в сфере защиты прав потребителей и благополучия человека по Республике Саха (Якутия) в Нюрбинском  районе от 14.11. 2008. </w:t>
      </w:r>
    </w:p>
    <w:p w:rsidR="00A23569" w:rsidRPr="00055D4C" w:rsidRDefault="00D502A6" w:rsidP="00055D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D4C">
        <w:rPr>
          <w:rFonts w:ascii="Times New Roman" w:hAnsi="Times New Roman" w:cs="Times New Roman"/>
          <w:sz w:val="28"/>
          <w:szCs w:val="28"/>
        </w:rPr>
        <w:t xml:space="preserve">        </w:t>
      </w:r>
      <w:r w:rsidR="00A23569" w:rsidRPr="00055D4C">
        <w:rPr>
          <w:rFonts w:ascii="Times New Roman" w:hAnsi="Times New Roman" w:cs="Times New Roman"/>
          <w:sz w:val="28"/>
          <w:szCs w:val="28"/>
        </w:rPr>
        <w:t xml:space="preserve">2. В устав МБДОУ   </w:t>
      </w:r>
      <w:r w:rsidR="00A23569" w:rsidRPr="00055D4C"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055D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3569" w:rsidRPr="00055D4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055D4C">
        <w:rPr>
          <w:rFonts w:ascii="Times New Roman" w:hAnsi="Times New Roman" w:cs="Times New Roman"/>
          <w:b/>
          <w:bCs/>
          <w:sz w:val="28"/>
          <w:szCs w:val="28"/>
        </w:rPr>
        <w:t>ПОРЯДОК ПРИЕМА И</w:t>
      </w:r>
      <w:r w:rsidR="00055D4C" w:rsidRPr="00055D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5D4C">
        <w:rPr>
          <w:rFonts w:ascii="Times New Roman" w:hAnsi="Times New Roman" w:cs="Times New Roman"/>
          <w:b/>
          <w:bCs/>
          <w:sz w:val="28"/>
          <w:szCs w:val="28"/>
        </w:rPr>
        <w:t>КОМПЛЕКТОВАНИЯ</w:t>
      </w:r>
      <w:r w:rsidR="00055D4C" w:rsidRPr="00055D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3569" w:rsidRPr="00055D4C">
        <w:rPr>
          <w:rFonts w:ascii="Times New Roman" w:hAnsi="Times New Roman" w:cs="Times New Roman"/>
          <w:b/>
          <w:bCs/>
          <w:sz w:val="28"/>
          <w:szCs w:val="28"/>
        </w:rPr>
        <w:t>ДЕТЕЙ В</w:t>
      </w:r>
      <w:r w:rsidRPr="00055D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3569" w:rsidRPr="00055D4C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  <w:r w:rsidRPr="00055D4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23569" w:rsidRPr="00055D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5D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3569" w:rsidRPr="00055D4C">
        <w:rPr>
          <w:rFonts w:ascii="Times New Roman" w:hAnsi="Times New Roman" w:cs="Times New Roman"/>
          <w:sz w:val="28"/>
          <w:szCs w:val="28"/>
        </w:rPr>
        <w:t>изменить</w:t>
      </w:r>
      <w:r w:rsidRPr="00055D4C">
        <w:rPr>
          <w:rFonts w:ascii="Times New Roman" w:hAnsi="Times New Roman" w:cs="Times New Roman"/>
          <w:sz w:val="28"/>
          <w:szCs w:val="28"/>
        </w:rPr>
        <w:t xml:space="preserve"> слово «порядок» на </w:t>
      </w:r>
      <w:r w:rsidR="00055D4C">
        <w:rPr>
          <w:rFonts w:ascii="Times New Roman" w:hAnsi="Times New Roman" w:cs="Times New Roman"/>
          <w:sz w:val="28"/>
          <w:szCs w:val="28"/>
        </w:rPr>
        <w:t>«</w:t>
      </w:r>
      <w:r w:rsidRPr="00055D4C">
        <w:rPr>
          <w:rFonts w:ascii="Times New Roman" w:hAnsi="Times New Roman" w:cs="Times New Roman"/>
          <w:sz w:val="28"/>
          <w:szCs w:val="28"/>
        </w:rPr>
        <w:t>правила приема и комплектования детей в образовательное учреждение</w:t>
      </w:r>
      <w:r w:rsidR="00055D4C">
        <w:rPr>
          <w:rFonts w:ascii="Times New Roman" w:hAnsi="Times New Roman" w:cs="Times New Roman"/>
          <w:sz w:val="28"/>
          <w:szCs w:val="28"/>
        </w:rPr>
        <w:t>»</w:t>
      </w:r>
      <w:r w:rsidRPr="00055D4C">
        <w:rPr>
          <w:rFonts w:ascii="Times New Roman" w:hAnsi="Times New Roman" w:cs="Times New Roman"/>
          <w:sz w:val="28"/>
          <w:szCs w:val="28"/>
        </w:rPr>
        <w:t>.</w:t>
      </w:r>
      <w:r w:rsidR="00A23569" w:rsidRPr="00055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310" w:rsidRPr="00055D4C" w:rsidRDefault="000E6192" w:rsidP="00D502A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D4C">
        <w:rPr>
          <w:rFonts w:ascii="Times New Roman" w:hAnsi="Times New Roman" w:cs="Times New Roman"/>
          <w:sz w:val="28"/>
          <w:szCs w:val="28"/>
        </w:rPr>
        <w:tab/>
      </w:r>
      <w:r w:rsidR="00D502A6" w:rsidRPr="00055D4C">
        <w:rPr>
          <w:rFonts w:ascii="Times New Roman" w:hAnsi="Times New Roman" w:cs="Times New Roman"/>
          <w:sz w:val="28"/>
          <w:szCs w:val="28"/>
        </w:rPr>
        <w:t>3</w:t>
      </w:r>
      <w:r w:rsidR="001164BF" w:rsidRPr="00055D4C">
        <w:rPr>
          <w:rFonts w:ascii="Times New Roman" w:hAnsi="Times New Roman" w:cs="Times New Roman"/>
          <w:sz w:val="28"/>
          <w:szCs w:val="28"/>
        </w:rPr>
        <w:t>. В соответствии ст.</w:t>
      </w:r>
      <w:r w:rsidR="008B2310" w:rsidRPr="00055D4C">
        <w:rPr>
          <w:rFonts w:ascii="Times New Roman" w:hAnsi="Times New Roman" w:cs="Times New Roman"/>
          <w:sz w:val="28"/>
          <w:szCs w:val="28"/>
        </w:rPr>
        <w:t xml:space="preserve"> </w:t>
      </w:r>
      <w:r w:rsidR="001164BF" w:rsidRPr="00055D4C">
        <w:rPr>
          <w:rFonts w:ascii="Times New Roman" w:hAnsi="Times New Roman" w:cs="Times New Roman"/>
          <w:sz w:val="28"/>
          <w:szCs w:val="28"/>
        </w:rPr>
        <w:t>25  п.4</w:t>
      </w:r>
      <w:r w:rsidR="0079557A" w:rsidRPr="00055D4C">
        <w:rPr>
          <w:rFonts w:ascii="Times New Roman" w:hAnsi="Times New Roman" w:cs="Times New Roman"/>
          <w:sz w:val="28"/>
          <w:szCs w:val="28"/>
        </w:rPr>
        <w:t xml:space="preserve"> ч.2 </w:t>
      </w:r>
      <w:r w:rsidR="001164BF" w:rsidRPr="00055D4C">
        <w:rPr>
          <w:rFonts w:ascii="Times New Roman" w:hAnsi="Times New Roman" w:cs="Times New Roman"/>
          <w:sz w:val="28"/>
          <w:szCs w:val="28"/>
        </w:rPr>
        <w:t xml:space="preserve">  Федерального закона  «Об образовании в </w:t>
      </w:r>
      <w:r w:rsidR="008B2310" w:rsidRPr="00055D4C">
        <w:rPr>
          <w:rFonts w:ascii="Times New Roman" w:hAnsi="Times New Roman" w:cs="Times New Roman"/>
          <w:sz w:val="28"/>
          <w:szCs w:val="28"/>
        </w:rPr>
        <w:t xml:space="preserve">  </w:t>
      </w:r>
      <w:r w:rsidR="001164BF" w:rsidRPr="00055D4C">
        <w:rPr>
          <w:rFonts w:ascii="Times New Roman" w:hAnsi="Times New Roman" w:cs="Times New Roman"/>
          <w:sz w:val="28"/>
          <w:szCs w:val="28"/>
        </w:rPr>
        <w:t xml:space="preserve">Российской Федерации» </w:t>
      </w:r>
      <w:r w:rsidR="008B2310" w:rsidRPr="00055D4C">
        <w:rPr>
          <w:rFonts w:ascii="Times New Roman" w:hAnsi="Times New Roman" w:cs="Times New Roman"/>
          <w:sz w:val="28"/>
          <w:szCs w:val="28"/>
        </w:rPr>
        <w:t>в  устав МБДОУ</w:t>
      </w:r>
      <w:r w:rsidR="008B2310" w:rsidRPr="00055D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2310" w:rsidRPr="00055D4C">
        <w:rPr>
          <w:rFonts w:ascii="Times New Roman" w:hAnsi="Times New Roman" w:cs="Times New Roman"/>
          <w:b/>
          <w:sz w:val="28"/>
          <w:szCs w:val="28"/>
        </w:rPr>
        <w:t>РАЗДЕЛ 7. ПОРЯДОК УПРАВЛЕНИЯ УЧРЕЖДЕНИЕМ</w:t>
      </w:r>
      <w:r w:rsidR="00055D4C" w:rsidRPr="00055D4C">
        <w:rPr>
          <w:rFonts w:ascii="Times New Roman" w:hAnsi="Times New Roman" w:cs="Times New Roman"/>
          <w:sz w:val="28"/>
          <w:szCs w:val="28"/>
        </w:rPr>
        <w:t xml:space="preserve"> </w:t>
      </w:r>
      <w:r w:rsidR="008B2310" w:rsidRPr="00055D4C">
        <w:rPr>
          <w:rFonts w:ascii="Times New Roman" w:hAnsi="Times New Roman" w:cs="Times New Roman"/>
          <w:sz w:val="28"/>
          <w:szCs w:val="28"/>
        </w:rPr>
        <w:t xml:space="preserve">к </w:t>
      </w:r>
      <w:r w:rsidR="00055D4C" w:rsidRPr="00055D4C">
        <w:rPr>
          <w:rFonts w:ascii="Times New Roman" w:hAnsi="Times New Roman" w:cs="Times New Roman"/>
          <w:sz w:val="28"/>
          <w:szCs w:val="28"/>
        </w:rPr>
        <w:t>п. 7.21</w:t>
      </w:r>
      <w:r w:rsidR="001164BF" w:rsidRPr="00055D4C">
        <w:rPr>
          <w:rFonts w:ascii="Times New Roman" w:hAnsi="Times New Roman" w:cs="Times New Roman"/>
          <w:sz w:val="28"/>
          <w:szCs w:val="28"/>
        </w:rPr>
        <w:t xml:space="preserve"> </w:t>
      </w:r>
      <w:r w:rsidR="001164BF" w:rsidRPr="00055D4C">
        <w:rPr>
          <w:rFonts w:ascii="Times New Roman" w:hAnsi="Times New Roman" w:cs="Times New Roman"/>
          <w:bCs/>
          <w:iCs/>
          <w:sz w:val="28"/>
          <w:szCs w:val="28"/>
        </w:rPr>
        <w:t xml:space="preserve">об установлении компетенции педагогического совета </w:t>
      </w:r>
      <w:r w:rsidR="0079557A" w:rsidRPr="00055D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55D4C">
        <w:rPr>
          <w:rFonts w:ascii="Times New Roman" w:hAnsi="Times New Roman" w:cs="Times New Roman"/>
          <w:sz w:val="28"/>
          <w:szCs w:val="28"/>
        </w:rPr>
        <w:t xml:space="preserve">внести  дополнительные </w:t>
      </w:r>
      <w:r w:rsidR="00055D4C" w:rsidRPr="00055D4C">
        <w:rPr>
          <w:rFonts w:ascii="Times New Roman" w:hAnsi="Times New Roman" w:cs="Times New Roman"/>
          <w:sz w:val="28"/>
          <w:szCs w:val="28"/>
        </w:rPr>
        <w:t xml:space="preserve"> </w:t>
      </w:r>
      <w:r w:rsidR="0079557A" w:rsidRPr="00055D4C">
        <w:rPr>
          <w:rFonts w:ascii="Times New Roman" w:hAnsi="Times New Roman" w:cs="Times New Roman"/>
          <w:bCs/>
          <w:iCs/>
          <w:sz w:val="28"/>
          <w:szCs w:val="28"/>
        </w:rPr>
        <w:t>пункты</w:t>
      </w:r>
      <w:r w:rsidR="00D502A6" w:rsidRPr="00055D4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79557A" w:rsidRPr="00055D4C" w:rsidRDefault="0079557A" w:rsidP="00D502A6">
      <w:pPr>
        <w:pStyle w:val="a4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055D4C">
        <w:rPr>
          <w:bCs/>
          <w:iCs/>
          <w:sz w:val="28"/>
          <w:szCs w:val="28"/>
        </w:rPr>
        <w:t>- разработка и принятие правил внутреннего распорядка воспитанников и иных локальных нормативных актов по основным вопросам организации и осуществления образовательной деятельности;</w:t>
      </w:r>
    </w:p>
    <w:p w:rsidR="0079557A" w:rsidRPr="00055D4C" w:rsidRDefault="0079557A" w:rsidP="00D502A6">
      <w:pPr>
        <w:pStyle w:val="a4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055D4C">
        <w:rPr>
          <w:bCs/>
          <w:iCs/>
          <w:sz w:val="28"/>
          <w:szCs w:val="28"/>
        </w:rPr>
        <w:t xml:space="preserve">- принятие решения о поощрении обучающихся и работников в соответствии с </w:t>
      </w:r>
      <w:r w:rsidR="007C488C" w:rsidRPr="00055D4C">
        <w:rPr>
          <w:bCs/>
          <w:iCs/>
          <w:sz w:val="28"/>
          <w:szCs w:val="28"/>
        </w:rPr>
        <w:t>установленными образовательной организацией видами и условиями поощрения;</w:t>
      </w:r>
    </w:p>
    <w:p w:rsidR="007C488C" w:rsidRPr="00055D4C" w:rsidRDefault="007C488C" w:rsidP="00D502A6">
      <w:pPr>
        <w:pStyle w:val="a4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055D4C">
        <w:rPr>
          <w:bCs/>
          <w:iCs/>
          <w:sz w:val="28"/>
          <w:szCs w:val="28"/>
        </w:rPr>
        <w:t>- обсуждение и принятие решения по использованию и совершенствованию методов обучения и воспитания, образовательных технологий, электронного обучения;</w:t>
      </w:r>
    </w:p>
    <w:p w:rsidR="007C488C" w:rsidRPr="00055D4C" w:rsidRDefault="007C488C" w:rsidP="00D502A6">
      <w:pPr>
        <w:pStyle w:val="a4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055D4C">
        <w:rPr>
          <w:bCs/>
          <w:iCs/>
          <w:sz w:val="28"/>
          <w:szCs w:val="28"/>
        </w:rPr>
        <w:t>- проведение с</w:t>
      </w:r>
      <w:r w:rsidR="00055D4C" w:rsidRPr="00055D4C">
        <w:rPr>
          <w:bCs/>
          <w:iCs/>
          <w:sz w:val="28"/>
          <w:szCs w:val="28"/>
        </w:rPr>
        <w:t xml:space="preserve">амообследования, обеспечение </w:t>
      </w:r>
      <w:r w:rsidRPr="00055D4C">
        <w:rPr>
          <w:bCs/>
          <w:iCs/>
          <w:sz w:val="28"/>
          <w:szCs w:val="28"/>
        </w:rPr>
        <w:t>функционирования внутренней системы оценки качества образования;</w:t>
      </w:r>
    </w:p>
    <w:p w:rsidR="008A17C1" w:rsidRPr="00055D4C" w:rsidRDefault="008A17C1" w:rsidP="00D502A6">
      <w:pPr>
        <w:pStyle w:val="a4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055D4C">
        <w:rPr>
          <w:bCs/>
          <w:iCs/>
          <w:sz w:val="28"/>
          <w:szCs w:val="28"/>
        </w:rPr>
        <w:t>- организация научно- методической работы, в том числе организация и проведение научных и методических конференций, семинаров;</w:t>
      </w:r>
    </w:p>
    <w:p w:rsidR="008A17C1" w:rsidRPr="00055D4C" w:rsidRDefault="008A17C1" w:rsidP="00D502A6">
      <w:pPr>
        <w:pStyle w:val="a4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055D4C">
        <w:rPr>
          <w:bCs/>
          <w:iCs/>
          <w:sz w:val="28"/>
          <w:szCs w:val="28"/>
        </w:rPr>
        <w:t>- организация прохождения аттестации пед</w:t>
      </w:r>
      <w:r w:rsidR="005923DB" w:rsidRPr="00055D4C">
        <w:rPr>
          <w:bCs/>
          <w:iCs/>
          <w:sz w:val="28"/>
          <w:szCs w:val="28"/>
        </w:rPr>
        <w:t xml:space="preserve">агогических </w:t>
      </w:r>
      <w:r w:rsidRPr="00055D4C">
        <w:rPr>
          <w:bCs/>
          <w:iCs/>
          <w:sz w:val="28"/>
          <w:szCs w:val="28"/>
        </w:rPr>
        <w:t>работников в порядке установленном законодательством об образовании;</w:t>
      </w:r>
    </w:p>
    <w:p w:rsidR="008A17C1" w:rsidRPr="00055D4C" w:rsidRDefault="008A17C1" w:rsidP="00D502A6">
      <w:pPr>
        <w:pStyle w:val="a4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055D4C">
        <w:rPr>
          <w:bCs/>
          <w:iCs/>
          <w:sz w:val="28"/>
          <w:szCs w:val="28"/>
        </w:rPr>
        <w:t>- организация дополнительного профессионального</w:t>
      </w:r>
      <w:r w:rsidR="005923DB" w:rsidRPr="00055D4C">
        <w:rPr>
          <w:bCs/>
          <w:iCs/>
          <w:sz w:val="28"/>
          <w:szCs w:val="28"/>
        </w:rPr>
        <w:t xml:space="preserve"> образования работников, курсы повышения квалификации работников образовательной организации.</w:t>
      </w:r>
    </w:p>
    <w:p w:rsidR="00D502A6" w:rsidRPr="00055D4C" w:rsidRDefault="00D502A6" w:rsidP="00D502A6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055D4C">
        <w:rPr>
          <w:bCs/>
          <w:iCs/>
          <w:sz w:val="28"/>
          <w:szCs w:val="28"/>
        </w:rPr>
        <w:t xml:space="preserve">п. 7.29 . </w:t>
      </w:r>
      <w:r w:rsidRPr="00055D4C">
        <w:rPr>
          <w:b/>
          <w:bCs/>
          <w:iCs/>
          <w:sz w:val="28"/>
          <w:szCs w:val="28"/>
        </w:rPr>
        <w:t>Родительский комите</w:t>
      </w:r>
      <w:r w:rsidR="00F5694C" w:rsidRPr="00055D4C">
        <w:rPr>
          <w:b/>
          <w:bCs/>
          <w:iCs/>
          <w:sz w:val="28"/>
          <w:szCs w:val="28"/>
        </w:rPr>
        <w:t>т</w:t>
      </w:r>
      <w:r w:rsidRPr="00055D4C">
        <w:rPr>
          <w:bCs/>
          <w:iCs/>
          <w:sz w:val="28"/>
          <w:szCs w:val="28"/>
        </w:rPr>
        <w:t xml:space="preserve"> изменить на </w:t>
      </w:r>
      <w:r w:rsidRPr="00055D4C">
        <w:rPr>
          <w:b/>
          <w:bCs/>
          <w:iCs/>
          <w:sz w:val="28"/>
          <w:szCs w:val="28"/>
        </w:rPr>
        <w:t>Совет родителей.</w:t>
      </w:r>
    </w:p>
    <w:p w:rsidR="005923DB" w:rsidRPr="00055D4C" w:rsidRDefault="00D502A6" w:rsidP="00D502A6">
      <w:pPr>
        <w:pStyle w:val="a4"/>
        <w:spacing w:before="0" w:beforeAutospacing="0" w:after="0" w:afterAutospacing="0" w:line="276" w:lineRule="auto"/>
        <w:ind w:firstLine="708"/>
        <w:jc w:val="both"/>
        <w:rPr>
          <w:bCs/>
          <w:iCs/>
          <w:sz w:val="28"/>
          <w:szCs w:val="28"/>
        </w:rPr>
      </w:pPr>
      <w:r w:rsidRPr="00055D4C">
        <w:rPr>
          <w:bCs/>
          <w:iCs/>
          <w:sz w:val="28"/>
          <w:szCs w:val="28"/>
        </w:rPr>
        <w:lastRenderedPageBreak/>
        <w:t>4</w:t>
      </w:r>
      <w:r w:rsidR="005923DB" w:rsidRPr="00055D4C">
        <w:rPr>
          <w:bCs/>
          <w:iCs/>
          <w:sz w:val="28"/>
          <w:szCs w:val="28"/>
        </w:rPr>
        <w:t>. Согласно ст.</w:t>
      </w:r>
      <w:r w:rsidRPr="00055D4C">
        <w:rPr>
          <w:bCs/>
          <w:iCs/>
          <w:sz w:val="28"/>
          <w:szCs w:val="28"/>
        </w:rPr>
        <w:t xml:space="preserve"> </w:t>
      </w:r>
      <w:r w:rsidR="005923DB" w:rsidRPr="00055D4C">
        <w:rPr>
          <w:bCs/>
          <w:iCs/>
          <w:sz w:val="28"/>
          <w:szCs w:val="28"/>
        </w:rPr>
        <w:t>22 ч.12 Федерального закона «Об образовании в Российской Федерации» и ст.9 ч.4 Закона Республики Саха (Якутия) от 15.12.2014 г. 1401-З №359-</w:t>
      </w:r>
      <w:r w:rsidR="005923DB" w:rsidRPr="00055D4C">
        <w:rPr>
          <w:bCs/>
          <w:iCs/>
          <w:sz w:val="28"/>
          <w:szCs w:val="28"/>
          <w:lang w:val="en-US"/>
        </w:rPr>
        <w:t>V</w:t>
      </w:r>
      <w:r w:rsidR="005923DB" w:rsidRPr="00055D4C">
        <w:rPr>
          <w:bCs/>
          <w:iCs/>
          <w:sz w:val="28"/>
          <w:szCs w:val="28"/>
        </w:rPr>
        <w:t xml:space="preserve"> «Об образовании в Республике  Саха (Якутия) из </w:t>
      </w:r>
      <w:r w:rsidR="008B2310" w:rsidRPr="00055D4C">
        <w:rPr>
          <w:b/>
          <w:bCs/>
          <w:iCs/>
          <w:sz w:val="28"/>
          <w:szCs w:val="28"/>
        </w:rPr>
        <w:t>РАЗДЕЛА</w:t>
      </w:r>
      <w:r w:rsidRPr="00055D4C">
        <w:rPr>
          <w:b/>
          <w:bCs/>
          <w:iCs/>
          <w:sz w:val="28"/>
          <w:szCs w:val="28"/>
        </w:rPr>
        <w:t xml:space="preserve"> </w:t>
      </w:r>
      <w:r w:rsidR="005923DB" w:rsidRPr="00055D4C">
        <w:rPr>
          <w:b/>
          <w:bCs/>
          <w:iCs/>
          <w:sz w:val="28"/>
          <w:szCs w:val="28"/>
        </w:rPr>
        <w:t xml:space="preserve">10. Порядок создания, реорганизация и ликвидации учреждения, </w:t>
      </w:r>
      <w:r w:rsidR="005923DB" w:rsidRPr="00055D4C">
        <w:rPr>
          <w:bCs/>
          <w:iCs/>
          <w:sz w:val="28"/>
          <w:szCs w:val="28"/>
        </w:rPr>
        <w:t xml:space="preserve">Устава </w:t>
      </w:r>
      <w:r w:rsidR="00A801BC" w:rsidRPr="00055D4C">
        <w:rPr>
          <w:bCs/>
          <w:iCs/>
          <w:sz w:val="28"/>
          <w:szCs w:val="28"/>
        </w:rPr>
        <w:t xml:space="preserve">МБДОУ </w:t>
      </w:r>
      <w:r w:rsidR="008B2310" w:rsidRPr="00055D4C">
        <w:rPr>
          <w:bCs/>
          <w:iCs/>
          <w:sz w:val="28"/>
          <w:szCs w:val="28"/>
        </w:rPr>
        <w:t>исключить</w:t>
      </w:r>
      <w:r w:rsidR="005923DB" w:rsidRPr="00055D4C">
        <w:rPr>
          <w:bCs/>
          <w:iCs/>
          <w:sz w:val="28"/>
          <w:szCs w:val="28"/>
        </w:rPr>
        <w:t xml:space="preserve"> п.10.6 –</w:t>
      </w:r>
      <w:r w:rsidR="008B2310" w:rsidRPr="00055D4C">
        <w:rPr>
          <w:bCs/>
          <w:iCs/>
          <w:sz w:val="28"/>
          <w:szCs w:val="28"/>
        </w:rPr>
        <w:t xml:space="preserve"> </w:t>
      </w:r>
      <w:r w:rsidR="005923DB" w:rsidRPr="00055D4C">
        <w:rPr>
          <w:bCs/>
          <w:iCs/>
          <w:sz w:val="28"/>
          <w:szCs w:val="28"/>
        </w:rPr>
        <w:t>«ликвидация Учреждения допускается только с согласия схода данного сельского поселения»</w:t>
      </w:r>
      <w:r w:rsidR="008B2310" w:rsidRPr="00055D4C">
        <w:rPr>
          <w:bCs/>
          <w:iCs/>
          <w:sz w:val="28"/>
          <w:szCs w:val="28"/>
        </w:rPr>
        <w:t>.</w:t>
      </w:r>
      <w:r w:rsidR="005923DB" w:rsidRPr="00055D4C">
        <w:rPr>
          <w:bCs/>
          <w:iCs/>
          <w:sz w:val="28"/>
          <w:szCs w:val="28"/>
        </w:rPr>
        <w:t xml:space="preserve"> </w:t>
      </w:r>
    </w:p>
    <w:p w:rsidR="007C488C" w:rsidRPr="00055D4C" w:rsidRDefault="007C488C" w:rsidP="00D502A6">
      <w:pPr>
        <w:pStyle w:val="a4"/>
        <w:spacing w:before="0" w:beforeAutospacing="0" w:after="0" w:afterAutospacing="0"/>
        <w:rPr>
          <w:bCs/>
          <w:iCs/>
          <w:sz w:val="28"/>
          <w:szCs w:val="28"/>
        </w:rPr>
      </w:pPr>
    </w:p>
    <w:p w:rsidR="001164BF" w:rsidRPr="00055D4C" w:rsidRDefault="001164BF" w:rsidP="006B5B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4BF" w:rsidRPr="00055D4C" w:rsidRDefault="001164BF" w:rsidP="006B5B94">
      <w:pPr>
        <w:spacing w:after="0" w:line="360" w:lineRule="auto"/>
        <w:jc w:val="both"/>
        <w:rPr>
          <w:rFonts w:ascii="Cambria Math" w:hAnsi="Cambria Math"/>
          <w:sz w:val="28"/>
          <w:szCs w:val="28"/>
        </w:rPr>
      </w:pPr>
    </w:p>
    <w:p w:rsidR="000A7561" w:rsidRPr="00055D4C" w:rsidRDefault="000A7561" w:rsidP="006B5B94">
      <w:pPr>
        <w:spacing w:line="360" w:lineRule="auto"/>
        <w:rPr>
          <w:sz w:val="28"/>
          <w:szCs w:val="28"/>
        </w:rPr>
      </w:pPr>
    </w:p>
    <w:sectPr w:rsidR="000A7561" w:rsidRPr="00055D4C" w:rsidSect="004618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683" w:rsidRDefault="00700683" w:rsidP="00055D4C">
      <w:pPr>
        <w:spacing w:after="0" w:line="240" w:lineRule="auto"/>
      </w:pPr>
      <w:r>
        <w:separator/>
      </w:r>
    </w:p>
  </w:endnote>
  <w:endnote w:type="continuationSeparator" w:id="1">
    <w:p w:rsidR="00700683" w:rsidRDefault="00700683" w:rsidP="0005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9525"/>
      <w:docPartObj>
        <w:docPartGallery w:val="Page Numbers (Bottom of Page)"/>
        <w:docPartUnique/>
      </w:docPartObj>
    </w:sdtPr>
    <w:sdtContent>
      <w:p w:rsidR="00055D4C" w:rsidRDefault="00055D4C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55D4C" w:rsidRDefault="00055D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683" w:rsidRDefault="00700683" w:rsidP="00055D4C">
      <w:pPr>
        <w:spacing w:after="0" w:line="240" w:lineRule="auto"/>
      </w:pPr>
      <w:r>
        <w:separator/>
      </w:r>
    </w:p>
  </w:footnote>
  <w:footnote w:type="continuationSeparator" w:id="1">
    <w:p w:rsidR="00700683" w:rsidRDefault="00700683" w:rsidP="00055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9A6"/>
    <w:multiLevelType w:val="multilevel"/>
    <w:tmpl w:val="CA1AC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5356D2"/>
    <w:multiLevelType w:val="multilevel"/>
    <w:tmpl w:val="02303F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B075D7"/>
    <w:multiLevelType w:val="multilevel"/>
    <w:tmpl w:val="124C5D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22"/>
      <w:numFmt w:val="decimal"/>
      <w:isLgl/>
      <w:lvlText w:val="%1.%2.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3">
    <w:nsid w:val="2EDA0EBE"/>
    <w:multiLevelType w:val="hybridMultilevel"/>
    <w:tmpl w:val="8B3AB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47287"/>
    <w:multiLevelType w:val="hybridMultilevel"/>
    <w:tmpl w:val="F3F48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A460D"/>
    <w:multiLevelType w:val="multilevel"/>
    <w:tmpl w:val="B9127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D835D40"/>
    <w:multiLevelType w:val="hybridMultilevel"/>
    <w:tmpl w:val="5002E068"/>
    <w:lvl w:ilvl="0" w:tplc="BD82B94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64BF"/>
    <w:rsid w:val="00055D4C"/>
    <w:rsid w:val="00056696"/>
    <w:rsid w:val="000A7561"/>
    <w:rsid w:val="000E6192"/>
    <w:rsid w:val="001164BF"/>
    <w:rsid w:val="005923DB"/>
    <w:rsid w:val="006B5B94"/>
    <w:rsid w:val="00700683"/>
    <w:rsid w:val="0079557A"/>
    <w:rsid w:val="007C488C"/>
    <w:rsid w:val="008A17C1"/>
    <w:rsid w:val="008B2310"/>
    <w:rsid w:val="00A23569"/>
    <w:rsid w:val="00A801BC"/>
    <w:rsid w:val="00BF4935"/>
    <w:rsid w:val="00C1040F"/>
    <w:rsid w:val="00D502A6"/>
    <w:rsid w:val="00F5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4BF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11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164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4C"/>
  </w:style>
  <w:style w:type="paragraph" w:styleId="a7">
    <w:name w:val="footer"/>
    <w:basedOn w:val="a"/>
    <w:link w:val="a8"/>
    <w:uiPriority w:val="99"/>
    <w:unhideWhenUsed/>
    <w:rsid w:val="0005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827D-F9AE-4C1B-BB62-2CA03727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ENTER</cp:lastModifiedBy>
  <cp:revision>13</cp:revision>
  <dcterms:created xsi:type="dcterms:W3CDTF">2017-03-15T05:48:00Z</dcterms:created>
  <dcterms:modified xsi:type="dcterms:W3CDTF">2017-03-20T04:51:00Z</dcterms:modified>
</cp:coreProperties>
</file>