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75" w:rsidRDefault="00322575" w:rsidP="00933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</w:t>
      </w:r>
      <w:r w:rsidR="008B49DD">
        <w:rPr>
          <w:rFonts w:ascii="Times New Roman" w:hAnsi="Times New Roman"/>
          <w:b/>
          <w:sz w:val="24"/>
          <w:szCs w:val="24"/>
        </w:rPr>
        <w:t xml:space="preserve">т о результатах </w:t>
      </w:r>
      <w:proofErr w:type="spellStart"/>
      <w:r w:rsidR="008B49DD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B53C52" w:rsidRPr="00AE7C2C" w:rsidRDefault="00B53C52" w:rsidP="00933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C2C">
        <w:rPr>
          <w:rFonts w:ascii="Times New Roman" w:hAnsi="Times New Roman"/>
          <w:b/>
          <w:sz w:val="24"/>
          <w:szCs w:val="24"/>
        </w:rPr>
        <w:t xml:space="preserve"> МБДОУ детского сада№3 «Малышок» </w:t>
      </w:r>
    </w:p>
    <w:p w:rsidR="009339C8" w:rsidRPr="001F21DA" w:rsidRDefault="008B49DD" w:rsidP="00EA5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2016</w:t>
      </w:r>
      <w:r w:rsidR="00BE7975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2017</w:t>
      </w:r>
      <w:r w:rsidR="00BE79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7975">
        <w:rPr>
          <w:rFonts w:ascii="Times New Roman" w:hAnsi="Times New Roman"/>
          <w:b/>
          <w:sz w:val="24"/>
          <w:szCs w:val="24"/>
        </w:rPr>
        <w:t>уч.</w:t>
      </w:r>
      <w:r w:rsidR="00B53C52" w:rsidRPr="00AE7C2C">
        <w:rPr>
          <w:rFonts w:ascii="Times New Roman" w:hAnsi="Times New Roman"/>
          <w:b/>
          <w:sz w:val="24"/>
          <w:szCs w:val="24"/>
        </w:rPr>
        <w:t>г</w:t>
      </w:r>
      <w:proofErr w:type="spellEnd"/>
      <w:r w:rsidR="00B53C52" w:rsidRPr="00AE7C2C">
        <w:rPr>
          <w:rFonts w:ascii="Times New Roman" w:hAnsi="Times New Roman"/>
          <w:b/>
          <w:sz w:val="24"/>
          <w:szCs w:val="24"/>
        </w:rPr>
        <w:t>.</w:t>
      </w:r>
    </w:p>
    <w:p w:rsidR="004D2319" w:rsidRPr="004D2319" w:rsidRDefault="004D2319" w:rsidP="006118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31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Оценка организации образовательной деятельности.</w:t>
      </w:r>
    </w:p>
    <w:p w:rsidR="00F92C23" w:rsidRPr="004D2319" w:rsidRDefault="008C335B" w:rsidP="008C33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92C23" w:rsidRPr="004D2319">
        <w:rPr>
          <w:rFonts w:ascii="Times New Roman" w:hAnsi="Times New Roman"/>
          <w:sz w:val="24"/>
          <w:szCs w:val="24"/>
        </w:rPr>
        <w:t>Общая характеристика МБДОУ детского сада №3 «Малышок»</w:t>
      </w:r>
      <w:r>
        <w:rPr>
          <w:rFonts w:ascii="Times New Roman" w:hAnsi="Times New Roman"/>
          <w:sz w:val="24"/>
          <w:szCs w:val="24"/>
        </w:rPr>
        <w:t xml:space="preserve">. </w:t>
      </w:r>
      <w:r w:rsidR="00B53C52" w:rsidRPr="00AE7C2C">
        <w:rPr>
          <w:rFonts w:ascii="Times New Roman" w:hAnsi="Times New Roman"/>
          <w:sz w:val="24"/>
          <w:szCs w:val="24"/>
        </w:rPr>
        <w:t>Полное наименование образовательного учреждения в соответствии с уставом</w:t>
      </w:r>
      <w:r w:rsidR="00F92C23">
        <w:rPr>
          <w:rFonts w:ascii="Times New Roman" w:hAnsi="Times New Roman"/>
          <w:sz w:val="24"/>
          <w:szCs w:val="24"/>
        </w:rPr>
        <w:t xml:space="preserve"> и лицензией образовательной деятельности</w:t>
      </w:r>
      <w:r w:rsidR="00B53C52" w:rsidRPr="00AE7C2C">
        <w:rPr>
          <w:rFonts w:ascii="Times New Roman" w:hAnsi="Times New Roman"/>
          <w:sz w:val="24"/>
          <w:szCs w:val="24"/>
        </w:rPr>
        <w:t xml:space="preserve">: </w:t>
      </w:r>
      <w:r w:rsidR="00F92C23" w:rsidRPr="00F92C23">
        <w:rPr>
          <w:rFonts w:ascii="Times New Roman" w:hAnsi="Times New Roman"/>
          <w:iCs/>
          <w:sz w:val="24"/>
          <w:szCs w:val="24"/>
        </w:rPr>
        <w:t>Муниципальное бюджетное дошкольное образовател</w:t>
      </w:r>
      <w:r w:rsidR="00F92C23">
        <w:rPr>
          <w:rFonts w:ascii="Times New Roman" w:hAnsi="Times New Roman"/>
          <w:iCs/>
          <w:sz w:val="24"/>
          <w:szCs w:val="24"/>
        </w:rPr>
        <w:t xml:space="preserve">ьное учреждение детский сад № 3 </w:t>
      </w:r>
      <w:r w:rsidR="00F92C23" w:rsidRPr="00F92C23">
        <w:rPr>
          <w:rFonts w:ascii="Times New Roman" w:hAnsi="Times New Roman"/>
          <w:iCs/>
          <w:sz w:val="24"/>
          <w:szCs w:val="24"/>
        </w:rPr>
        <w:t>Малышок» муниципального района</w:t>
      </w:r>
      <w:r w:rsidR="00F92C23">
        <w:rPr>
          <w:sz w:val="24"/>
          <w:szCs w:val="24"/>
        </w:rPr>
        <w:t xml:space="preserve"> </w:t>
      </w:r>
      <w:r w:rsidR="00F92C23" w:rsidRPr="00F92C23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="00F92C23" w:rsidRPr="00F92C23">
        <w:rPr>
          <w:rFonts w:ascii="Times New Roman" w:hAnsi="Times New Roman"/>
          <w:iCs/>
          <w:sz w:val="24"/>
          <w:szCs w:val="24"/>
        </w:rPr>
        <w:t>Нюрбинский</w:t>
      </w:r>
      <w:proofErr w:type="spellEnd"/>
      <w:r w:rsidR="00F92C23" w:rsidRPr="00F92C23">
        <w:rPr>
          <w:rFonts w:ascii="Times New Roman" w:hAnsi="Times New Roman"/>
          <w:iCs/>
          <w:sz w:val="24"/>
          <w:szCs w:val="24"/>
        </w:rPr>
        <w:t xml:space="preserve"> район» Республики Саха (Якутия)</w:t>
      </w:r>
      <w:r w:rsidR="00F92C23">
        <w:rPr>
          <w:rFonts w:ascii="Times New Roman" w:hAnsi="Times New Roman"/>
          <w:iCs/>
          <w:sz w:val="24"/>
          <w:szCs w:val="24"/>
        </w:rPr>
        <w:t>.</w:t>
      </w:r>
      <w:r w:rsidR="004D2319">
        <w:rPr>
          <w:rFonts w:ascii="Times New Roman" w:hAnsi="Times New Roman"/>
          <w:iCs/>
          <w:sz w:val="24"/>
          <w:szCs w:val="24"/>
        </w:rPr>
        <w:t xml:space="preserve"> </w:t>
      </w:r>
      <w:r w:rsidR="004D2319" w:rsidRPr="004D2319">
        <w:rPr>
          <w:rFonts w:ascii="Times New Roman" w:hAnsi="Times New Roman"/>
          <w:sz w:val="24"/>
          <w:szCs w:val="24"/>
        </w:rPr>
        <w:t>Введено в эксплуатацию в 2007</w:t>
      </w:r>
      <w:r w:rsidR="004D2319">
        <w:rPr>
          <w:rFonts w:ascii="Times New Roman" w:hAnsi="Times New Roman"/>
          <w:sz w:val="24"/>
          <w:szCs w:val="24"/>
        </w:rPr>
        <w:t xml:space="preserve"> году, </w:t>
      </w:r>
      <w:proofErr w:type="gramStart"/>
      <w:r w:rsidR="004D2319">
        <w:rPr>
          <w:rFonts w:ascii="Times New Roman" w:hAnsi="Times New Roman"/>
          <w:sz w:val="24"/>
          <w:szCs w:val="24"/>
        </w:rPr>
        <w:t>р</w:t>
      </w:r>
      <w:r w:rsidR="004D2319" w:rsidRPr="004D2319">
        <w:rPr>
          <w:rFonts w:ascii="Times New Roman" w:hAnsi="Times New Roman"/>
          <w:sz w:val="24"/>
          <w:szCs w:val="24"/>
        </w:rPr>
        <w:t>асположен</w:t>
      </w:r>
      <w:proofErr w:type="gramEnd"/>
      <w:r w:rsidR="004D2319" w:rsidRPr="004D2319">
        <w:rPr>
          <w:rFonts w:ascii="Times New Roman" w:hAnsi="Times New Roman"/>
          <w:sz w:val="24"/>
          <w:szCs w:val="24"/>
        </w:rPr>
        <w:t xml:space="preserve"> в жилом</w:t>
      </w:r>
      <w:r w:rsidR="004D2319">
        <w:rPr>
          <w:rFonts w:ascii="Times New Roman" w:hAnsi="Times New Roman"/>
          <w:sz w:val="24"/>
          <w:szCs w:val="24"/>
        </w:rPr>
        <w:t xml:space="preserve">   районе.</w:t>
      </w:r>
    </w:p>
    <w:p w:rsidR="00B53C52" w:rsidRDefault="00B53C52" w:rsidP="00CC1F74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7C2C">
        <w:rPr>
          <w:rFonts w:ascii="Times New Roman" w:hAnsi="Times New Roman"/>
          <w:sz w:val="24"/>
          <w:szCs w:val="24"/>
        </w:rPr>
        <w:t xml:space="preserve">1.2.  Местонахождение: почтовый адрес, электронный адрес, телефоны: 678450 </w:t>
      </w:r>
      <w:proofErr w:type="spellStart"/>
      <w:r w:rsidRPr="00AE7C2C">
        <w:rPr>
          <w:rFonts w:ascii="Times New Roman" w:hAnsi="Times New Roman"/>
          <w:sz w:val="24"/>
          <w:szCs w:val="24"/>
        </w:rPr>
        <w:t>г</w:t>
      </w:r>
      <w:proofErr w:type="gramStart"/>
      <w:r w:rsidRPr="00AE7C2C">
        <w:rPr>
          <w:rFonts w:ascii="Times New Roman" w:hAnsi="Times New Roman"/>
          <w:sz w:val="24"/>
          <w:szCs w:val="24"/>
        </w:rPr>
        <w:t>.Н</w:t>
      </w:r>
      <w:proofErr w:type="gramEnd"/>
      <w:r w:rsidRPr="00AE7C2C">
        <w:rPr>
          <w:rFonts w:ascii="Times New Roman" w:hAnsi="Times New Roman"/>
          <w:sz w:val="24"/>
          <w:szCs w:val="24"/>
        </w:rPr>
        <w:t>юрба</w:t>
      </w:r>
      <w:proofErr w:type="spellEnd"/>
      <w:r w:rsidRPr="00AE7C2C">
        <w:rPr>
          <w:rFonts w:ascii="Times New Roman" w:hAnsi="Times New Roman"/>
          <w:sz w:val="24"/>
          <w:szCs w:val="24"/>
        </w:rPr>
        <w:t xml:space="preserve"> ул. Советская 98, электронный адрес: </w:t>
      </w:r>
      <w:proofErr w:type="spellStart"/>
      <w:r w:rsidRPr="00AE7C2C">
        <w:rPr>
          <w:rFonts w:ascii="Times New Roman" w:hAnsi="Times New Roman"/>
          <w:sz w:val="24"/>
          <w:szCs w:val="24"/>
          <w:lang w:val="en-US"/>
        </w:rPr>
        <w:t>mbdoum</w:t>
      </w:r>
      <w:proofErr w:type="spellEnd"/>
      <w:r w:rsidRPr="00AE7C2C">
        <w:rPr>
          <w:rFonts w:ascii="Times New Roman" w:hAnsi="Times New Roman"/>
          <w:sz w:val="24"/>
          <w:szCs w:val="24"/>
        </w:rPr>
        <w:t>@</w:t>
      </w:r>
      <w:r w:rsidRPr="00AE7C2C">
        <w:rPr>
          <w:rFonts w:ascii="Times New Roman" w:hAnsi="Times New Roman"/>
          <w:sz w:val="24"/>
          <w:szCs w:val="24"/>
          <w:lang w:val="en-US"/>
        </w:rPr>
        <w:t>mail</w:t>
      </w:r>
      <w:r w:rsidRPr="00AE7C2C">
        <w:rPr>
          <w:rFonts w:ascii="Times New Roman" w:hAnsi="Times New Roman"/>
          <w:sz w:val="24"/>
          <w:szCs w:val="24"/>
        </w:rPr>
        <w:t>.</w:t>
      </w:r>
      <w:proofErr w:type="spellStart"/>
      <w:r w:rsidRPr="00AE7C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92C23">
        <w:rPr>
          <w:rFonts w:ascii="Times New Roman" w:hAnsi="Times New Roman"/>
          <w:sz w:val="24"/>
          <w:szCs w:val="24"/>
        </w:rPr>
        <w:t xml:space="preserve">, сайт </w:t>
      </w:r>
      <w:proofErr w:type="spellStart"/>
      <w:r w:rsidR="00F92C23">
        <w:rPr>
          <w:rFonts w:ascii="Times New Roman" w:hAnsi="Times New Roman"/>
          <w:sz w:val="24"/>
          <w:szCs w:val="24"/>
          <w:lang w:val="en-US"/>
        </w:rPr>
        <w:t>dou</w:t>
      </w:r>
      <w:proofErr w:type="spellEnd"/>
      <w:r w:rsidR="00F92C23" w:rsidRPr="00F92C23">
        <w:rPr>
          <w:rFonts w:ascii="Times New Roman" w:hAnsi="Times New Roman"/>
          <w:sz w:val="24"/>
          <w:szCs w:val="24"/>
        </w:rPr>
        <w:t>-</w:t>
      </w:r>
      <w:proofErr w:type="spellStart"/>
      <w:r w:rsidR="00F92C23">
        <w:rPr>
          <w:rFonts w:ascii="Times New Roman" w:hAnsi="Times New Roman"/>
          <w:sz w:val="24"/>
          <w:szCs w:val="24"/>
          <w:lang w:val="en-US"/>
        </w:rPr>
        <w:t>malishok</w:t>
      </w:r>
      <w:proofErr w:type="spellEnd"/>
      <w:r w:rsidR="00F92C23" w:rsidRPr="00F92C23">
        <w:rPr>
          <w:rFonts w:ascii="Times New Roman" w:hAnsi="Times New Roman"/>
          <w:sz w:val="24"/>
          <w:szCs w:val="24"/>
        </w:rPr>
        <w:t>.</w:t>
      </w:r>
      <w:proofErr w:type="spellStart"/>
      <w:r w:rsidR="00F92C2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E7C2C">
        <w:rPr>
          <w:rFonts w:ascii="Times New Roman" w:hAnsi="Times New Roman"/>
          <w:sz w:val="24"/>
          <w:szCs w:val="24"/>
        </w:rPr>
        <w:t>, телефон: 2-33-70</w:t>
      </w:r>
    </w:p>
    <w:p w:rsidR="00933070" w:rsidRPr="00933070" w:rsidRDefault="00933070" w:rsidP="00CC1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3070">
        <w:rPr>
          <w:rFonts w:ascii="Times New Roman" w:hAnsi="Times New Roman"/>
          <w:sz w:val="24"/>
          <w:szCs w:val="24"/>
        </w:rPr>
        <w:t>1.3. Территория детского сада озеленена насаждениями. На территории учреждения имеются различные виды деревьев и кустарников,  клумбы.</w:t>
      </w:r>
    </w:p>
    <w:p w:rsidR="00933070" w:rsidRPr="00933070" w:rsidRDefault="00EA5E47" w:rsidP="00CC1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933070" w:rsidRPr="00933070">
        <w:rPr>
          <w:rFonts w:ascii="Times New Roman" w:hAnsi="Times New Roman"/>
          <w:sz w:val="24"/>
          <w:szCs w:val="24"/>
        </w:rPr>
        <w:t xml:space="preserve">МБДОУ детский сад №3 «Малышок» осуществляет свою деятельность в соответствии с Федеральным законом от 29 декабря 2012 года № 273-ФЗ «Об образовании в Российской Федерации», </w:t>
      </w:r>
      <w:r w:rsidR="00933070">
        <w:rPr>
          <w:rFonts w:ascii="Times New Roman" w:hAnsi="Times New Roman"/>
          <w:sz w:val="24"/>
          <w:szCs w:val="24"/>
        </w:rPr>
        <w:t>и Законом</w:t>
      </w:r>
      <w:r w:rsidR="00933070" w:rsidRPr="00933070">
        <w:rPr>
          <w:rFonts w:ascii="Times New Roman" w:hAnsi="Times New Roman"/>
          <w:sz w:val="24"/>
          <w:szCs w:val="24"/>
        </w:rPr>
        <w:t xml:space="preserve"> Республики Саха (Якутия) от 15 декабря 2014 года 1401-3 № 359-</w:t>
      </w:r>
      <w:r w:rsidR="00933070" w:rsidRPr="00933070">
        <w:rPr>
          <w:rFonts w:ascii="Times New Roman" w:hAnsi="Times New Roman"/>
          <w:sz w:val="24"/>
          <w:szCs w:val="24"/>
          <w:lang w:val="en-US"/>
        </w:rPr>
        <w:t>V</w:t>
      </w:r>
      <w:r w:rsidR="00933070" w:rsidRPr="00933070">
        <w:rPr>
          <w:rFonts w:ascii="Times New Roman" w:hAnsi="Times New Roman"/>
          <w:sz w:val="24"/>
          <w:szCs w:val="24"/>
        </w:rPr>
        <w:t xml:space="preserve"> «Об образова</w:t>
      </w:r>
      <w:r w:rsidR="00933070">
        <w:rPr>
          <w:rFonts w:ascii="Times New Roman" w:hAnsi="Times New Roman"/>
          <w:sz w:val="24"/>
          <w:szCs w:val="24"/>
        </w:rPr>
        <w:t xml:space="preserve">нии в Республике Саха (Якутия)», </w:t>
      </w:r>
      <w:r w:rsidR="00933070" w:rsidRPr="00933070">
        <w:rPr>
          <w:rFonts w:ascii="Times New Roman" w:hAnsi="Times New Roman"/>
          <w:sz w:val="24"/>
          <w:szCs w:val="24"/>
        </w:rPr>
        <w:t>а так же следующими нормативно-правовыми и локальными документами:</w:t>
      </w:r>
    </w:p>
    <w:p w:rsidR="00933070" w:rsidRPr="00933070" w:rsidRDefault="00933070" w:rsidP="00933070">
      <w:pPr>
        <w:numPr>
          <w:ilvl w:val="0"/>
          <w:numId w:val="11"/>
        </w:numPr>
        <w:spacing w:after="0" w:line="36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33070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 2.4.1.3049 – 13 от 15 мая 2013г., № 26</w:t>
      </w:r>
      <w:r>
        <w:rPr>
          <w:rFonts w:ascii="Times New Roman" w:hAnsi="Times New Roman"/>
          <w:sz w:val="24"/>
          <w:szCs w:val="24"/>
        </w:rPr>
        <w:t>;</w:t>
      </w:r>
    </w:p>
    <w:p w:rsidR="00933070" w:rsidRPr="00933070" w:rsidRDefault="00933070" w:rsidP="00933070">
      <w:pPr>
        <w:numPr>
          <w:ilvl w:val="0"/>
          <w:numId w:val="11"/>
        </w:numPr>
        <w:spacing w:after="0" w:line="36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 w:rsidRPr="00933070">
        <w:rPr>
          <w:rFonts w:ascii="Times New Roman" w:hAnsi="Times New Roman"/>
          <w:sz w:val="24"/>
          <w:szCs w:val="24"/>
        </w:rPr>
        <w:t>Ус</w:t>
      </w:r>
      <w:r>
        <w:rPr>
          <w:rFonts w:ascii="Times New Roman" w:hAnsi="Times New Roman"/>
          <w:sz w:val="24"/>
          <w:szCs w:val="24"/>
        </w:rPr>
        <w:t>тавом МБДОУ детского сада №3 «Малышок»:</w:t>
      </w:r>
    </w:p>
    <w:p w:rsidR="00933070" w:rsidRPr="00933070" w:rsidRDefault="00933070" w:rsidP="00933070">
      <w:pPr>
        <w:numPr>
          <w:ilvl w:val="0"/>
          <w:numId w:val="11"/>
        </w:numPr>
        <w:spacing w:after="0" w:line="360" w:lineRule="auto"/>
        <w:ind w:left="3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государственным образовательным</w:t>
      </w:r>
      <w:r w:rsidRPr="00933070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933070">
        <w:rPr>
          <w:rFonts w:ascii="Times New Roman" w:hAnsi="Times New Roman"/>
          <w:sz w:val="24"/>
          <w:szCs w:val="24"/>
        </w:rPr>
        <w:t xml:space="preserve"> дошкольного образования от 17.10.2013г. № 1155.</w:t>
      </w:r>
    </w:p>
    <w:p w:rsidR="004D2319" w:rsidRPr="00CF0077" w:rsidRDefault="00933070" w:rsidP="00CF0077">
      <w:pPr>
        <w:pStyle w:val="1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CF007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F0077">
        <w:rPr>
          <w:rFonts w:ascii="Times New Roman" w:hAnsi="Times New Roman"/>
          <w:sz w:val="24"/>
          <w:szCs w:val="24"/>
          <w:lang w:eastAsia="ru-RU"/>
        </w:rPr>
        <w:t>Детский сад посещаю</w:t>
      </w:r>
      <w:r w:rsidR="004D2319" w:rsidRPr="00CF0077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CF0077">
        <w:rPr>
          <w:rFonts w:ascii="Times New Roman" w:hAnsi="Times New Roman"/>
          <w:sz w:val="24"/>
          <w:szCs w:val="24"/>
          <w:lang w:eastAsia="ru-RU"/>
        </w:rPr>
        <w:t>93</w:t>
      </w:r>
      <w:r w:rsidR="004D2319" w:rsidRPr="00CF0077">
        <w:rPr>
          <w:rFonts w:ascii="Times New Roman" w:hAnsi="Times New Roman"/>
          <w:sz w:val="24"/>
          <w:szCs w:val="24"/>
          <w:lang w:eastAsia="ru-RU"/>
        </w:rPr>
        <w:t xml:space="preserve"> воспитанников в возрасте от 1,5</w:t>
      </w:r>
      <w:r w:rsidR="00CF0077">
        <w:rPr>
          <w:rFonts w:ascii="Times New Roman" w:hAnsi="Times New Roman"/>
          <w:sz w:val="24"/>
          <w:szCs w:val="24"/>
          <w:lang w:eastAsia="ru-RU"/>
        </w:rPr>
        <w:t xml:space="preserve"> до 5 лет.</w:t>
      </w:r>
      <w:r w:rsidR="004D2319" w:rsidRPr="00CF0077">
        <w:rPr>
          <w:rFonts w:ascii="Times New Roman" w:hAnsi="Times New Roman"/>
          <w:sz w:val="24"/>
          <w:szCs w:val="24"/>
          <w:lang w:eastAsia="ru-RU"/>
        </w:rPr>
        <w:br/>
      </w:r>
      <w:r w:rsidR="004D2319" w:rsidRPr="00EA5E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Количественный состав групп:</w:t>
      </w:r>
      <w:r w:rsidR="004D2319" w:rsidRPr="00CF0077">
        <w:rPr>
          <w:rFonts w:ascii="Times New Roman" w:hAnsi="Times New Roman"/>
          <w:sz w:val="24"/>
          <w:szCs w:val="24"/>
          <w:lang w:eastAsia="ru-RU"/>
        </w:rPr>
        <w:t> </w:t>
      </w:r>
      <w:r w:rsidR="004D2319" w:rsidRPr="00CF0077">
        <w:rPr>
          <w:rFonts w:ascii="Times New Roman" w:hAnsi="Times New Roman"/>
          <w:sz w:val="24"/>
          <w:szCs w:val="24"/>
          <w:lang w:eastAsia="ru-RU"/>
        </w:rPr>
        <w:br/>
      </w:r>
      <w:r w:rsidR="00CF0077">
        <w:rPr>
          <w:rFonts w:ascii="Times New Roman" w:hAnsi="Times New Roman"/>
          <w:color w:val="000000"/>
          <w:sz w:val="24"/>
          <w:szCs w:val="24"/>
        </w:rPr>
        <w:t xml:space="preserve">Группа «Теремок» 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077">
        <w:rPr>
          <w:rFonts w:ascii="Times New Roman" w:hAnsi="Times New Roman"/>
          <w:color w:val="000000"/>
          <w:sz w:val="24"/>
          <w:szCs w:val="24"/>
        </w:rPr>
        <w:t>- первая младшая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 xml:space="preserve"> (от </w:t>
      </w:r>
      <w:r w:rsidR="00CF0077">
        <w:rPr>
          <w:rFonts w:ascii="Times New Roman" w:hAnsi="Times New Roman"/>
          <w:color w:val="000000"/>
          <w:sz w:val="24"/>
          <w:szCs w:val="24"/>
        </w:rPr>
        <w:t>2 до 3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 xml:space="preserve"> лет) </w:t>
      </w:r>
      <w:r w:rsidR="00CF0077">
        <w:rPr>
          <w:rFonts w:ascii="Times New Roman" w:hAnsi="Times New Roman"/>
          <w:color w:val="000000"/>
          <w:sz w:val="24"/>
          <w:szCs w:val="24"/>
        </w:rPr>
        <w:t>–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077">
        <w:rPr>
          <w:rFonts w:ascii="Times New Roman" w:hAnsi="Times New Roman"/>
          <w:color w:val="000000"/>
          <w:sz w:val="24"/>
          <w:szCs w:val="24"/>
        </w:rPr>
        <w:t>26 детей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>;</w:t>
      </w:r>
    </w:p>
    <w:p w:rsidR="004D2319" w:rsidRPr="00CF0077" w:rsidRDefault="00CF0077" w:rsidP="00CF0077">
      <w:pPr>
        <w:pStyle w:val="1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Группа «Колокольчик»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вторая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 xml:space="preserve"> младшая (</w:t>
      </w:r>
      <w:r>
        <w:rPr>
          <w:rFonts w:ascii="Times New Roman" w:hAnsi="Times New Roman"/>
          <w:color w:val="000000"/>
          <w:sz w:val="24"/>
          <w:szCs w:val="24"/>
        </w:rPr>
        <w:t>от 3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 4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 xml:space="preserve"> лет)</w:t>
      </w:r>
      <w:r>
        <w:rPr>
          <w:rFonts w:ascii="Times New Roman" w:hAnsi="Times New Roman"/>
          <w:color w:val="000000"/>
          <w:sz w:val="24"/>
          <w:szCs w:val="24"/>
        </w:rPr>
        <w:t xml:space="preserve"> - 26 детей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>;</w:t>
      </w:r>
    </w:p>
    <w:p w:rsidR="004D2319" w:rsidRPr="00CF0077" w:rsidRDefault="00CF0077" w:rsidP="00CF0077">
      <w:pPr>
        <w:pStyle w:val="1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Группа «Одуванчик»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группа раннего возраста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от 1,5 до 2 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 xml:space="preserve"> лет)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 детей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>;</w:t>
      </w:r>
    </w:p>
    <w:p w:rsidR="004D2319" w:rsidRPr="00CF0077" w:rsidRDefault="00CF0077" w:rsidP="00CF0077">
      <w:pPr>
        <w:pStyle w:val="1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Группа «Лучик»</w:t>
      </w:r>
      <w:r w:rsidR="004D2319" w:rsidRPr="00CF0077">
        <w:rPr>
          <w:rFonts w:ascii="Times New Roman" w:hAnsi="Times New Roman"/>
          <w:color w:val="000000"/>
          <w:sz w:val="24"/>
          <w:szCs w:val="24"/>
        </w:rPr>
        <w:t xml:space="preserve"> - средняя (от 4 до 5 лет) </w:t>
      </w:r>
      <w:r>
        <w:rPr>
          <w:rFonts w:ascii="Times New Roman" w:hAnsi="Times New Roman"/>
          <w:color w:val="000000"/>
          <w:sz w:val="24"/>
          <w:szCs w:val="24"/>
        </w:rPr>
        <w:t>- 26 детей.</w:t>
      </w:r>
    </w:p>
    <w:p w:rsidR="00933070" w:rsidRPr="00CF0077" w:rsidRDefault="00A6011B" w:rsidP="00FA72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функционирует</w:t>
      </w:r>
      <w:r w:rsidR="004D2319" w:rsidRPr="00CF0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группы </w:t>
      </w:r>
      <w:r w:rsidR="004D2319" w:rsidRPr="00CF0077">
        <w:rPr>
          <w:rFonts w:ascii="Times New Roman" w:hAnsi="Times New Roman"/>
          <w:sz w:val="24"/>
          <w:szCs w:val="24"/>
        </w:rPr>
        <w:t>в режиме пятидневной рабочей недели, с</w:t>
      </w:r>
      <w:r w:rsidR="00CF0077">
        <w:rPr>
          <w:rFonts w:ascii="Times New Roman" w:hAnsi="Times New Roman"/>
          <w:sz w:val="24"/>
          <w:szCs w:val="24"/>
        </w:rPr>
        <w:t xml:space="preserve"> 12</w:t>
      </w:r>
      <w:r w:rsidR="004D2319" w:rsidRPr="00CF0077">
        <w:rPr>
          <w:rFonts w:ascii="Times New Roman" w:hAnsi="Times New Roman"/>
          <w:sz w:val="24"/>
          <w:szCs w:val="24"/>
        </w:rPr>
        <w:t>-ти часо</w:t>
      </w:r>
      <w:r w:rsidR="00CF0077">
        <w:rPr>
          <w:rFonts w:ascii="Times New Roman" w:hAnsi="Times New Roman"/>
          <w:sz w:val="24"/>
          <w:szCs w:val="24"/>
        </w:rPr>
        <w:t>вым пребыванием детей (8.00 – 20</w:t>
      </w:r>
      <w:r>
        <w:rPr>
          <w:rFonts w:ascii="Times New Roman" w:hAnsi="Times New Roman"/>
          <w:sz w:val="24"/>
          <w:szCs w:val="24"/>
        </w:rPr>
        <w:t xml:space="preserve">.00), </w:t>
      </w:r>
      <w:r w:rsidR="00CF00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группа кратковременного</w:t>
      </w:r>
      <w:r w:rsidR="004D2319" w:rsidRPr="00CF0077">
        <w:rPr>
          <w:rFonts w:ascii="Times New Roman" w:hAnsi="Times New Roman"/>
          <w:sz w:val="24"/>
          <w:szCs w:val="24"/>
        </w:rPr>
        <w:t xml:space="preserve"> пребывания</w:t>
      </w:r>
      <w:r>
        <w:rPr>
          <w:rFonts w:ascii="Times New Roman" w:hAnsi="Times New Roman"/>
          <w:sz w:val="24"/>
          <w:szCs w:val="24"/>
        </w:rPr>
        <w:t xml:space="preserve"> детей (8.00 – 15.00) и 1 группа с круглосуточным пребыванием детей с шестидневной рабочей неделей.</w:t>
      </w:r>
    </w:p>
    <w:p w:rsidR="004D2319" w:rsidRPr="00CF0077" w:rsidRDefault="004D2319" w:rsidP="00EA5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077">
        <w:rPr>
          <w:rFonts w:ascii="Times New Roman" w:hAnsi="Times New Roman"/>
          <w:b/>
          <w:bCs/>
          <w:sz w:val="24"/>
          <w:szCs w:val="24"/>
        </w:rPr>
        <w:t>Вывод: </w:t>
      </w:r>
      <w:r w:rsidR="00A6011B">
        <w:rPr>
          <w:rFonts w:ascii="Times New Roman" w:hAnsi="Times New Roman"/>
          <w:sz w:val="24"/>
          <w:szCs w:val="24"/>
        </w:rPr>
        <w:t xml:space="preserve">МБДОУ детский сад №3 «Малышок» </w:t>
      </w:r>
      <w:r w:rsidRPr="00CF0077">
        <w:rPr>
          <w:rFonts w:ascii="Times New Roman" w:hAnsi="Times New Roman"/>
          <w:sz w:val="24"/>
          <w:szCs w:val="24"/>
        </w:rPr>
        <w:t xml:space="preserve">функционирует в соответствии с нормативными документами в сфере образования Российской Федерации. </w:t>
      </w:r>
    </w:p>
    <w:p w:rsidR="0015034A" w:rsidRDefault="0015034A" w:rsidP="00FA7258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2319" w:rsidRDefault="00FA7258" w:rsidP="00FA7258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Оценка системы управления</w:t>
      </w:r>
    </w:p>
    <w:p w:rsidR="00FA7258" w:rsidRPr="00CC1F74" w:rsidRDefault="00A32DC4" w:rsidP="00EA5E4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CC1F74">
        <w:rPr>
          <w:rFonts w:ascii="Times New Roman" w:hAnsi="Times New Roman"/>
          <w:bCs/>
          <w:iCs/>
          <w:sz w:val="24"/>
          <w:szCs w:val="24"/>
        </w:rPr>
        <w:t xml:space="preserve">2.1. </w:t>
      </w:r>
      <w:r w:rsidR="00FA7258" w:rsidRPr="00CC1F74">
        <w:rPr>
          <w:rFonts w:ascii="Times New Roman" w:hAnsi="Times New Roman"/>
          <w:bCs/>
          <w:iCs/>
          <w:sz w:val="24"/>
          <w:szCs w:val="24"/>
        </w:rPr>
        <w:t>Нормативно-правов</w:t>
      </w:r>
      <w:r w:rsidR="00CC1F74" w:rsidRPr="00CC1F74">
        <w:rPr>
          <w:rFonts w:ascii="Times New Roman" w:hAnsi="Times New Roman"/>
          <w:bCs/>
          <w:iCs/>
          <w:sz w:val="24"/>
          <w:szCs w:val="24"/>
        </w:rPr>
        <w:t>ое обеспечение управления МБДОУ</w:t>
      </w:r>
      <w:r w:rsidR="00EA5E47">
        <w:rPr>
          <w:rFonts w:ascii="Times New Roman" w:hAnsi="Times New Roman"/>
          <w:bCs/>
          <w:iCs/>
          <w:sz w:val="24"/>
          <w:szCs w:val="24"/>
        </w:rPr>
        <w:t>:</w:t>
      </w:r>
    </w:p>
    <w:p w:rsidR="00FA7258" w:rsidRPr="00FA7258" w:rsidRDefault="00FA7258" w:rsidP="00EA5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258">
        <w:rPr>
          <w:rFonts w:ascii="Times New Roman" w:hAnsi="Times New Roman"/>
          <w:sz w:val="24"/>
          <w:szCs w:val="24"/>
        </w:rPr>
        <w:t>Упр</w:t>
      </w:r>
      <w:r>
        <w:rPr>
          <w:rFonts w:ascii="Times New Roman" w:hAnsi="Times New Roman"/>
          <w:sz w:val="24"/>
          <w:szCs w:val="24"/>
        </w:rPr>
        <w:t>авление МБДОУ детского сада №3 «Малышок»</w:t>
      </w:r>
      <w:r w:rsidRPr="00FA7258"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r w:rsidRPr="00933070">
        <w:rPr>
          <w:rFonts w:ascii="Times New Roman" w:hAnsi="Times New Roman"/>
          <w:sz w:val="24"/>
          <w:szCs w:val="24"/>
        </w:rPr>
        <w:t xml:space="preserve">Федеральным законом от 29 декабря 2012 года № 273-ФЗ «Об образовании в Российской Федерации», </w:t>
      </w:r>
      <w:r>
        <w:rPr>
          <w:rFonts w:ascii="Times New Roman" w:hAnsi="Times New Roman"/>
          <w:sz w:val="24"/>
          <w:szCs w:val="24"/>
        </w:rPr>
        <w:t>и Законом</w:t>
      </w:r>
      <w:r w:rsidRPr="00933070">
        <w:rPr>
          <w:rFonts w:ascii="Times New Roman" w:hAnsi="Times New Roman"/>
          <w:sz w:val="24"/>
          <w:szCs w:val="24"/>
        </w:rPr>
        <w:t xml:space="preserve"> Республики Саха (Якутия) от 15 декабря 2014 года 1401-3 № 359-</w:t>
      </w:r>
      <w:r w:rsidRPr="00933070">
        <w:rPr>
          <w:rFonts w:ascii="Times New Roman" w:hAnsi="Times New Roman"/>
          <w:sz w:val="24"/>
          <w:szCs w:val="24"/>
          <w:lang w:val="en-US"/>
        </w:rPr>
        <w:t>V</w:t>
      </w:r>
      <w:r w:rsidRPr="00933070">
        <w:rPr>
          <w:rFonts w:ascii="Times New Roman" w:hAnsi="Times New Roman"/>
          <w:sz w:val="24"/>
          <w:szCs w:val="24"/>
        </w:rPr>
        <w:t xml:space="preserve"> «Об образова</w:t>
      </w:r>
      <w:r>
        <w:rPr>
          <w:rFonts w:ascii="Times New Roman" w:hAnsi="Times New Roman"/>
          <w:sz w:val="24"/>
          <w:szCs w:val="24"/>
        </w:rPr>
        <w:t xml:space="preserve">нии в Республике Саха (Якутия)», </w:t>
      </w:r>
      <w:r w:rsidRPr="00FA7258">
        <w:rPr>
          <w:rFonts w:ascii="Times New Roman" w:hAnsi="Times New Roman"/>
          <w:sz w:val="24"/>
          <w:szCs w:val="24"/>
        </w:rPr>
        <w:t>а так же сле</w:t>
      </w:r>
      <w:r>
        <w:rPr>
          <w:rFonts w:ascii="Times New Roman" w:hAnsi="Times New Roman"/>
          <w:sz w:val="24"/>
          <w:szCs w:val="24"/>
        </w:rPr>
        <w:t>дующими локальными документами:</w:t>
      </w:r>
    </w:p>
    <w:p w:rsidR="00FA7258" w:rsidRPr="00FA7258" w:rsidRDefault="00FA7258" w:rsidP="00FA7258">
      <w:pPr>
        <w:numPr>
          <w:ilvl w:val="0"/>
          <w:numId w:val="13"/>
        </w:numPr>
        <w:spacing w:after="0" w:line="360" w:lineRule="auto"/>
        <w:ind w:right="75"/>
        <w:rPr>
          <w:rFonts w:ascii="Times New Roman" w:hAnsi="Times New Roman"/>
          <w:sz w:val="24"/>
          <w:szCs w:val="24"/>
        </w:rPr>
      </w:pPr>
      <w:r w:rsidRPr="00FA7258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об образовании по образовательным программам дошкольного образования</w:t>
      </w:r>
      <w:r w:rsidRPr="00FA7258">
        <w:rPr>
          <w:rFonts w:ascii="Times New Roman" w:hAnsi="Times New Roman"/>
          <w:sz w:val="24"/>
          <w:szCs w:val="24"/>
        </w:rPr>
        <w:t xml:space="preserve"> между МБДОУ и родителями.</w:t>
      </w:r>
    </w:p>
    <w:p w:rsidR="00FA7258" w:rsidRPr="00FA7258" w:rsidRDefault="00FA7258" w:rsidP="00FA7258">
      <w:pPr>
        <w:numPr>
          <w:ilvl w:val="0"/>
          <w:numId w:val="13"/>
        </w:numPr>
        <w:spacing w:after="0" w:line="360" w:lineRule="auto"/>
        <w:ind w:right="75"/>
        <w:rPr>
          <w:rFonts w:ascii="Times New Roman" w:hAnsi="Times New Roman"/>
          <w:sz w:val="24"/>
          <w:szCs w:val="24"/>
        </w:rPr>
      </w:pPr>
      <w:r w:rsidRPr="00FA7258">
        <w:rPr>
          <w:rFonts w:ascii="Times New Roman" w:hAnsi="Times New Roman"/>
          <w:sz w:val="24"/>
          <w:szCs w:val="24"/>
        </w:rPr>
        <w:t>Трудовыми до</w:t>
      </w:r>
      <w:r>
        <w:rPr>
          <w:rFonts w:ascii="Times New Roman" w:hAnsi="Times New Roman"/>
          <w:sz w:val="24"/>
          <w:szCs w:val="24"/>
        </w:rPr>
        <w:t>говорами работников</w:t>
      </w:r>
      <w:r w:rsidRPr="00FA7258">
        <w:rPr>
          <w:rFonts w:ascii="Times New Roman" w:hAnsi="Times New Roman"/>
          <w:sz w:val="24"/>
          <w:szCs w:val="24"/>
        </w:rPr>
        <w:t>.</w:t>
      </w:r>
    </w:p>
    <w:p w:rsidR="00FA7258" w:rsidRPr="00FA7258" w:rsidRDefault="00FA7258" w:rsidP="00FA7258">
      <w:pPr>
        <w:numPr>
          <w:ilvl w:val="0"/>
          <w:numId w:val="13"/>
        </w:numPr>
        <w:spacing w:after="0" w:line="360" w:lineRule="auto"/>
        <w:ind w:right="75"/>
        <w:rPr>
          <w:rFonts w:ascii="Times New Roman" w:hAnsi="Times New Roman"/>
          <w:sz w:val="24"/>
          <w:szCs w:val="24"/>
        </w:rPr>
      </w:pPr>
      <w:r w:rsidRPr="00FA7258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лективным договором</w:t>
      </w:r>
      <w:r w:rsidRPr="00FA7258">
        <w:rPr>
          <w:rFonts w:ascii="Times New Roman" w:hAnsi="Times New Roman"/>
          <w:sz w:val="24"/>
          <w:szCs w:val="24"/>
        </w:rPr>
        <w:t>.</w:t>
      </w:r>
    </w:p>
    <w:p w:rsidR="00FA7258" w:rsidRPr="00FA7258" w:rsidRDefault="00FA7258" w:rsidP="00FA7258">
      <w:pPr>
        <w:numPr>
          <w:ilvl w:val="0"/>
          <w:numId w:val="13"/>
        </w:numPr>
        <w:spacing w:after="0" w:line="360" w:lineRule="auto"/>
        <w:ind w:right="75"/>
        <w:rPr>
          <w:rFonts w:ascii="Times New Roman" w:hAnsi="Times New Roman"/>
          <w:sz w:val="24"/>
          <w:szCs w:val="24"/>
        </w:rPr>
      </w:pPr>
      <w:r w:rsidRPr="00FA7258">
        <w:rPr>
          <w:rFonts w:ascii="Times New Roman" w:hAnsi="Times New Roman"/>
          <w:bCs/>
          <w:sz w:val="24"/>
          <w:szCs w:val="24"/>
        </w:rPr>
        <w:t>Локальными актами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A7258" w:rsidRPr="00FA7258" w:rsidRDefault="00FA7258" w:rsidP="00FA7258">
      <w:pPr>
        <w:numPr>
          <w:ilvl w:val="0"/>
          <w:numId w:val="13"/>
        </w:numPr>
        <w:spacing w:after="0" w:line="360" w:lineRule="auto"/>
        <w:ind w:right="75"/>
        <w:rPr>
          <w:rFonts w:ascii="Times New Roman" w:hAnsi="Times New Roman"/>
          <w:sz w:val="24"/>
          <w:szCs w:val="24"/>
        </w:rPr>
      </w:pPr>
      <w:r w:rsidRPr="00FA7258">
        <w:rPr>
          <w:rFonts w:ascii="Times New Roman" w:hAnsi="Times New Roman"/>
          <w:sz w:val="24"/>
          <w:szCs w:val="24"/>
        </w:rPr>
        <w:t>Штатным расписанием</w:t>
      </w:r>
      <w:r>
        <w:rPr>
          <w:rFonts w:ascii="Times New Roman" w:hAnsi="Times New Roman"/>
          <w:sz w:val="24"/>
          <w:szCs w:val="24"/>
        </w:rPr>
        <w:t>.</w:t>
      </w:r>
    </w:p>
    <w:p w:rsidR="00FA7258" w:rsidRPr="00FA7258" w:rsidRDefault="00FA7258" w:rsidP="00FA7258">
      <w:pPr>
        <w:numPr>
          <w:ilvl w:val="0"/>
          <w:numId w:val="13"/>
        </w:numPr>
        <w:spacing w:after="0" w:line="360" w:lineRule="auto"/>
        <w:ind w:right="75"/>
        <w:rPr>
          <w:rFonts w:ascii="Times New Roman" w:hAnsi="Times New Roman"/>
          <w:sz w:val="24"/>
          <w:szCs w:val="24"/>
        </w:rPr>
      </w:pPr>
      <w:r w:rsidRPr="00FA7258">
        <w:rPr>
          <w:rFonts w:ascii="Times New Roman" w:hAnsi="Times New Roman"/>
          <w:sz w:val="24"/>
          <w:szCs w:val="24"/>
        </w:rPr>
        <w:t>Приказами заведующего МБДОУ</w:t>
      </w:r>
      <w:r>
        <w:rPr>
          <w:rFonts w:ascii="Times New Roman" w:hAnsi="Times New Roman"/>
          <w:sz w:val="24"/>
          <w:szCs w:val="24"/>
        </w:rPr>
        <w:t>.</w:t>
      </w:r>
    </w:p>
    <w:p w:rsidR="00FA7258" w:rsidRPr="00FA7258" w:rsidRDefault="00FA7258" w:rsidP="00FA7258">
      <w:pPr>
        <w:numPr>
          <w:ilvl w:val="0"/>
          <w:numId w:val="13"/>
        </w:numPr>
        <w:spacing w:after="0" w:line="360" w:lineRule="auto"/>
        <w:ind w:right="75"/>
        <w:rPr>
          <w:rFonts w:ascii="Times New Roman" w:hAnsi="Times New Roman"/>
          <w:sz w:val="24"/>
          <w:szCs w:val="24"/>
        </w:rPr>
      </w:pPr>
      <w:r w:rsidRPr="00FA7258">
        <w:rPr>
          <w:rFonts w:ascii="Times New Roman" w:hAnsi="Times New Roman"/>
          <w:sz w:val="24"/>
          <w:szCs w:val="24"/>
        </w:rPr>
        <w:t>Должностными инструкциями, определяющими обязанности работников МБДОУ</w:t>
      </w:r>
    </w:p>
    <w:p w:rsidR="00FA7258" w:rsidRDefault="00FA7258" w:rsidP="00FA7258">
      <w:pPr>
        <w:numPr>
          <w:ilvl w:val="0"/>
          <w:numId w:val="13"/>
        </w:numPr>
        <w:spacing w:after="0" w:line="360" w:lineRule="auto"/>
        <w:ind w:right="75"/>
        <w:rPr>
          <w:rFonts w:ascii="Times New Roman" w:hAnsi="Times New Roman"/>
          <w:sz w:val="24"/>
          <w:szCs w:val="24"/>
        </w:rPr>
      </w:pPr>
      <w:r w:rsidRPr="00FA7258">
        <w:rPr>
          <w:rFonts w:ascii="Times New Roman" w:hAnsi="Times New Roman"/>
          <w:sz w:val="24"/>
          <w:szCs w:val="24"/>
        </w:rPr>
        <w:t>Правилами внутреннего трудового распорядка МБДОУ</w:t>
      </w:r>
    </w:p>
    <w:p w:rsidR="00A32DC4" w:rsidRPr="00FA7258" w:rsidRDefault="00A32DC4" w:rsidP="00FA7258">
      <w:pPr>
        <w:numPr>
          <w:ilvl w:val="0"/>
          <w:numId w:val="13"/>
        </w:numPr>
        <w:spacing w:after="0" w:line="36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приема воспитанников в МБДОУ</w:t>
      </w:r>
    </w:p>
    <w:p w:rsidR="00FA7258" w:rsidRPr="00FA7258" w:rsidRDefault="00FA7258" w:rsidP="00FA7258">
      <w:pPr>
        <w:numPr>
          <w:ilvl w:val="0"/>
          <w:numId w:val="13"/>
        </w:numPr>
        <w:spacing w:after="0" w:line="360" w:lineRule="auto"/>
        <w:ind w:right="75"/>
        <w:rPr>
          <w:rFonts w:ascii="Times New Roman" w:hAnsi="Times New Roman"/>
          <w:sz w:val="24"/>
          <w:szCs w:val="24"/>
        </w:rPr>
      </w:pPr>
      <w:r w:rsidRPr="00FA7258">
        <w:rPr>
          <w:rFonts w:ascii="Times New Roman" w:hAnsi="Times New Roman"/>
          <w:sz w:val="24"/>
          <w:szCs w:val="24"/>
        </w:rPr>
        <w:t>Инструкциями по организации охраны жизни и здоровья детей в МБДОУ</w:t>
      </w:r>
    </w:p>
    <w:p w:rsidR="00FA7258" w:rsidRPr="00FA7258" w:rsidRDefault="00A32DC4" w:rsidP="00FA7258">
      <w:pPr>
        <w:numPr>
          <w:ilvl w:val="0"/>
          <w:numId w:val="13"/>
        </w:numPr>
        <w:spacing w:after="0" w:line="36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Сеткой расписаний НОД, режимом дня групп.</w:t>
      </w:r>
    </w:p>
    <w:p w:rsidR="00FA7258" w:rsidRPr="00FA7258" w:rsidRDefault="00A32DC4" w:rsidP="00FA7258">
      <w:pPr>
        <w:numPr>
          <w:ilvl w:val="0"/>
          <w:numId w:val="13"/>
        </w:numPr>
        <w:spacing w:after="0" w:line="36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Календарными планами организованной образовательной</w:t>
      </w:r>
      <w:r w:rsidR="00FA7258" w:rsidRPr="00FA7258">
        <w:rPr>
          <w:rFonts w:ascii="Times New Roman" w:hAnsi="Times New Roman"/>
          <w:sz w:val="24"/>
          <w:szCs w:val="24"/>
        </w:rPr>
        <w:t xml:space="preserve"> деятельности п</w:t>
      </w:r>
      <w:r>
        <w:rPr>
          <w:rFonts w:ascii="Times New Roman" w:hAnsi="Times New Roman"/>
          <w:sz w:val="24"/>
          <w:szCs w:val="24"/>
        </w:rPr>
        <w:t>едагогов</w:t>
      </w:r>
    </w:p>
    <w:p w:rsidR="00FA7258" w:rsidRDefault="00FA7258" w:rsidP="00A32DC4">
      <w:pPr>
        <w:numPr>
          <w:ilvl w:val="0"/>
          <w:numId w:val="13"/>
        </w:numPr>
        <w:spacing w:after="0" w:line="360" w:lineRule="auto"/>
        <w:ind w:right="75"/>
        <w:rPr>
          <w:rFonts w:ascii="Times New Roman" w:hAnsi="Times New Roman"/>
          <w:sz w:val="24"/>
          <w:szCs w:val="24"/>
        </w:rPr>
      </w:pPr>
      <w:r w:rsidRPr="00FA7258">
        <w:rPr>
          <w:rFonts w:ascii="Times New Roman" w:hAnsi="Times New Roman"/>
          <w:sz w:val="24"/>
          <w:szCs w:val="24"/>
        </w:rPr>
        <w:t xml:space="preserve">Перспективными планами </w:t>
      </w:r>
      <w:r w:rsidR="00A32DC4">
        <w:rPr>
          <w:rFonts w:ascii="Times New Roman" w:hAnsi="Times New Roman"/>
          <w:sz w:val="24"/>
          <w:szCs w:val="24"/>
        </w:rPr>
        <w:t>организованной образовательной деятельности педагогов</w:t>
      </w:r>
      <w:r w:rsidRPr="00FA7258">
        <w:rPr>
          <w:rFonts w:ascii="Times New Roman" w:hAnsi="Times New Roman"/>
          <w:sz w:val="24"/>
          <w:szCs w:val="24"/>
        </w:rPr>
        <w:t>.</w:t>
      </w:r>
    </w:p>
    <w:p w:rsidR="00A32DC4" w:rsidRPr="00EA5E47" w:rsidRDefault="00A32DC4" w:rsidP="00EA5E47">
      <w:p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EA5E47">
        <w:rPr>
          <w:rFonts w:ascii="Times New Roman" w:hAnsi="Times New Roman"/>
          <w:bCs/>
          <w:sz w:val="24"/>
          <w:szCs w:val="24"/>
        </w:rPr>
        <w:t>2. 2. Формы и структура   управления</w:t>
      </w:r>
      <w:r w:rsidR="00EA5E47">
        <w:rPr>
          <w:rFonts w:ascii="Times New Roman" w:hAnsi="Times New Roman"/>
          <w:bCs/>
          <w:sz w:val="24"/>
          <w:szCs w:val="24"/>
        </w:rPr>
        <w:t>:</w:t>
      </w:r>
    </w:p>
    <w:p w:rsidR="00A32DC4" w:rsidRPr="00A32DC4" w:rsidRDefault="00A32DC4" w:rsidP="00A32DC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DC4">
        <w:rPr>
          <w:rFonts w:ascii="Times New Roman" w:hAnsi="Times New Roman"/>
          <w:sz w:val="24"/>
          <w:szCs w:val="24"/>
        </w:rPr>
        <w:t xml:space="preserve">Управление </w:t>
      </w:r>
      <w:r w:rsidR="00EA5E47">
        <w:rPr>
          <w:rFonts w:ascii="Times New Roman" w:hAnsi="Times New Roman"/>
          <w:sz w:val="24"/>
          <w:szCs w:val="24"/>
        </w:rPr>
        <w:t>МБ</w:t>
      </w:r>
      <w:r w:rsidRPr="00A32DC4">
        <w:rPr>
          <w:rFonts w:ascii="Times New Roman" w:hAnsi="Times New Roman"/>
          <w:sz w:val="24"/>
          <w:szCs w:val="24"/>
        </w:rPr>
        <w:t>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A32DC4" w:rsidRPr="00CC1F74" w:rsidRDefault="00CC1F74" w:rsidP="00CC1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32DC4" w:rsidRPr="00CC1F74">
        <w:rPr>
          <w:rFonts w:ascii="Times New Roman" w:hAnsi="Times New Roman"/>
          <w:bCs/>
          <w:sz w:val="24"/>
          <w:szCs w:val="24"/>
        </w:rPr>
        <w:t>Формами самоуправления</w:t>
      </w:r>
      <w:r w:rsidR="00A32DC4" w:rsidRPr="00CC1F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32DC4" w:rsidRPr="00CC1F74">
        <w:rPr>
          <w:rFonts w:ascii="Times New Roman" w:hAnsi="Times New Roman"/>
          <w:iCs/>
          <w:sz w:val="24"/>
          <w:szCs w:val="24"/>
        </w:rPr>
        <w:t>являются:</w:t>
      </w:r>
    </w:p>
    <w:p w:rsidR="00A32DC4" w:rsidRPr="00CC1F74" w:rsidRDefault="00A32DC4" w:rsidP="00CC1F7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1F74">
        <w:rPr>
          <w:rFonts w:ascii="Times New Roman" w:hAnsi="Times New Roman"/>
          <w:bCs/>
          <w:sz w:val="24"/>
          <w:szCs w:val="24"/>
        </w:rPr>
        <w:t>- Общее собрание работников МБДОУ;</w:t>
      </w:r>
    </w:p>
    <w:p w:rsidR="00A32DC4" w:rsidRPr="00CC1F74" w:rsidRDefault="00A32DC4" w:rsidP="00CC1F7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1F74">
        <w:rPr>
          <w:rFonts w:ascii="Times New Roman" w:hAnsi="Times New Roman"/>
          <w:bCs/>
          <w:sz w:val="24"/>
          <w:szCs w:val="24"/>
        </w:rPr>
        <w:t>- Педагогический совет МБДОУ;</w:t>
      </w:r>
    </w:p>
    <w:p w:rsidR="00A32DC4" w:rsidRPr="00CC1F74" w:rsidRDefault="00A32DC4" w:rsidP="00CC1F74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C1F74">
        <w:rPr>
          <w:rFonts w:ascii="Times New Roman" w:hAnsi="Times New Roman"/>
          <w:bCs/>
          <w:sz w:val="24"/>
          <w:szCs w:val="24"/>
        </w:rPr>
        <w:t xml:space="preserve">- Совет родителей </w:t>
      </w:r>
      <w:r w:rsidR="001F21DA" w:rsidRPr="00CC1F74">
        <w:rPr>
          <w:rFonts w:ascii="Times New Roman" w:hAnsi="Times New Roman"/>
          <w:bCs/>
          <w:sz w:val="24"/>
          <w:szCs w:val="24"/>
        </w:rPr>
        <w:t xml:space="preserve">(законных представителей) </w:t>
      </w:r>
      <w:r w:rsidRPr="00CC1F74">
        <w:rPr>
          <w:rFonts w:ascii="Times New Roman" w:hAnsi="Times New Roman"/>
          <w:bCs/>
          <w:sz w:val="24"/>
          <w:szCs w:val="24"/>
        </w:rPr>
        <w:t>МБДОУ.</w:t>
      </w:r>
    </w:p>
    <w:p w:rsidR="00A32DC4" w:rsidRPr="00A32DC4" w:rsidRDefault="00A32DC4" w:rsidP="00A32DC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DC4">
        <w:rPr>
          <w:rFonts w:ascii="Times New Roman" w:hAnsi="Times New Roman"/>
          <w:b/>
          <w:bCs/>
          <w:sz w:val="24"/>
          <w:szCs w:val="24"/>
        </w:rPr>
        <w:t>Общее собрание работников МБДОУ</w:t>
      </w:r>
      <w:r w:rsidRPr="00A32DC4">
        <w:rPr>
          <w:rFonts w:ascii="Times New Roman" w:hAnsi="Times New Roman"/>
          <w:sz w:val="24"/>
          <w:szCs w:val="24"/>
        </w:rPr>
        <w:t xml:space="preserve"> осуществляет полномочия трудового коллектива,  обсуждает проект коллективного договора,  рассматривает и обсуждает программу развития МБДОУ,  рассматривает и обсуждает проект годового плана работы МБДОУ, обсуждает вопросы состояния трудовой дисциплины в МБДОУ и мероприятия </w:t>
      </w:r>
      <w:r w:rsidRPr="00A32DC4">
        <w:rPr>
          <w:rFonts w:ascii="Times New Roman" w:hAnsi="Times New Roman"/>
          <w:sz w:val="24"/>
          <w:szCs w:val="24"/>
        </w:rPr>
        <w:lastRenderedPageBreak/>
        <w:t>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 и изменения, вносимые в Устав МБДОУ.</w:t>
      </w:r>
    </w:p>
    <w:p w:rsidR="00A32DC4" w:rsidRPr="00A32DC4" w:rsidRDefault="00A32DC4" w:rsidP="00A32DC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DC4">
        <w:rPr>
          <w:rFonts w:ascii="Times New Roman" w:hAnsi="Times New Roman"/>
          <w:b/>
          <w:bCs/>
          <w:sz w:val="24"/>
          <w:szCs w:val="24"/>
        </w:rPr>
        <w:t>Педагогический совет МБДОУ</w:t>
      </w:r>
      <w:r w:rsidRPr="00A32DC4">
        <w:rPr>
          <w:rFonts w:ascii="Times New Roman" w:hAnsi="Times New Roman"/>
          <w:sz w:val="24"/>
          <w:szCs w:val="24"/>
        </w:rPr>
        <w:t> осуществляет управление педагогической деятельностью, определяет направления образовательной деятельности МБДОУ,   утверждает общеобразовательные  программы, рассматривает проект годового плана работы МБДОУ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  <w:proofErr w:type="gramEnd"/>
    </w:p>
    <w:p w:rsidR="001F21DA" w:rsidRDefault="00A32DC4" w:rsidP="001F21D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DC4">
        <w:rPr>
          <w:rFonts w:ascii="Times New Roman" w:hAnsi="Times New Roman"/>
          <w:b/>
          <w:bCs/>
          <w:sz w:val="24"/>
          <w:szCs w:val="24"/>
        </w:rPr>
        <w:t>Совет родителей МБДОУ</w:t>
      </w:r>
      <w:r w:rsidRPr="00A32DC4">
        <w:rPr>
          <w:rFonts w:ascii="Times New Roman" w:hAnsi="Times New Roman"/>
          <w:sz w:val="24"/>
          <w:szCs w:val="24"/>
        </w:rPr>
        <w:t> выполняет следующие функции:  содействует организации совместных мероприятий в МБДОУ,  оказывает посильную помощь  в укреплении материально-технической базы, благоустройстве его помещений, детских площадок и территории.</w:t>
      </w:r>
    </w:p>
    <w:p w:rsidR="00A32DC4" w:rsidRPr="00A32DC4" w:rsidRDefault="001F21DA" w:rsidP="001F21D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МБДОУ реализуется возможность участия в управлении </w:t>
      </w:r>
      <w:r w:rsidR="00A32DC4" w:rsidRPr="00A32DC4">
        <w:rPr>
          <w:rFonts w:ascii="Times New Roman" w:hAnsi="Times New Roman"/>
          <w:sz w:val="24"/>
          <w:szCs w:val="24"/>
        </w:rPr>
        <w:t>детск</w:t>
      </w:r>
      <w:r>
        <w:rPr>
          <w:rFonts w:ascii="Times New Roman" w:hAnsi="Times New Roman"/>
          <w:sz w:val="24"/>
          <w:szCs w:val="24"/>
        </w:rPr>
        <w:t>им садом всех участников обр</w:t>
      </w:r>
      <w:r w:rsidR="00A32DC4" w:rsidRPr="00A32DC4">
        <w:rPr>
          <w:rFonts w:ascii="Times New Roman" w:hAnsi="Times New Roman"/>
          <w:sz w:val="24"/>
          <w:szCs w:val="24"/>
        </w:rPr>
        <w:t>азова</w:t>
      </w:r>
      <w:r>
        <w:rPr>
          <w:rFonts w:ascii="Times New Roman" w:hAnsi="Times New Roman"/>
          <w:sz w:val="24"/>
          <w:szCs w:val="24"/>
        </w:rPr>
        <w:t xml:space="preserve">тельного процесса. </w:t>
      </w:r>
      <w:r w:rsidR="00A32DC4" w:rsidRPr="00A32DC4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 xml:space="preserve">ий детским садом занимает место </w:t>
      </w:r>
      <w:r w:rsidR="00A32DC4" w:rsidRPr="00A32DC4">
        <w:rPr>
          <w:rFonts w:ascii="Times New Roman" w:hAnsi="Times New Roman"/>
          <w:sz w:val="24"/>
          <w:szCs w:val="24"/>
        </w:rPr>
        <w:t>координатора</w:t>
      </w:r>
      <w:r>
        <w:rPr>
          <w:rFonts w:ascii="Times New Roman" w:hAnsi="Times New Roman"/>
          <w:sz w:val="24"/>
          <w:szCs w:val="24"/>
        </w:rPr>
        <w:t xml:space="preserve"> стратегических направлений. В детском саду функционирует Первичная профсоюзная </w:t>
      </w:r>
      <w:r w:rsidR="00A32DC4" w:rsidRPr="00A32DC4">
        <w:rPr>
          <w:rFonts w:ascii="Times New Roman" w:hAnsi="Times New Roman"/>
          <w:sz w:val="24"/>
          <w:szCs w:val="24"/>
        </w:rPr>
        <w:t>организация.</w:t>
      </w:r>
    </w:p>
    <w:p w:rsidR="00D30915" w:rsidRPr="00B627C1" w:rsidRDefault="00A32DC4" w:rsidP="00B627C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DC4">
        <w:rPr>
          <w:rFonts w:ascii="Times New Roman" w:hAnsi="Times New Roman"/>
          <w:b/>
          <w:bCs/>
          <w:sz w:val="24"/>
          <w:szCs w:val="24"/>
        </w:rPr>
        <w:t>Вывод:</w:t>
      </w:r>
      <w:r w:rsidRPr="00A32DC4">
        <w:rPr>
          <w:rFonts w:ascii="Times New Roman" w:hAnsi="Times New Roman"/>
          <w:sz w:val="24"/>
          <w:szCs w:val="24"/>
        </w:rPr>
        <w:t> В МБДОУ  создана структура управления в соответствии с целями и</w:t>
      </w:r>
      <w:r w:rsidR="005E3B92">
        <w:rPr>
          <w:rFonts w:ascii="Times New Roman" w:hAnsi="Times New Roman"/>
          <w:sz w:val="24"/>
          <w:szCs w:val="24"/>
        </w:rPr>
        <w:t xml:space="preserve"> содержанием работы учреждения.</w:t>
      </w:r>
    </w:p>
    <w:p w:rsidR="00D30915" w:rsidRPr="00D30915" w:rsidRDefault="00D30915" w:rsidP="00D30915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30915"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8C335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30915">
        <w:rPr>
          <w:rFonts w:ascii="Times New Roman" w:hAnsi="Times New Roman"/>
          <w:b/>
          <w:bCs/>
          <w:iCs/>
          <w:sz w:val="24"/>
          <w:szCs w:val="24"/>
        </w:rPr>
        <w:t>Оценка организации образовательного процесса</w:t>
      </w:r>
    </w:p>
    <w:p w:rsidR="00AE7C2C" w:rsidRPr="00D30915" w:rsidRDefault="00B627C1" w:rsidP="00D3091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C335B">
        <w:rPr>
          <w:rFonts w:ascii="Times New Roman" w:hAnsi="Times New Roman"/>
          <w:sz w:val="24"/>
          <w:szCs w:val="24"/>
        </w:rPr>
        <w:t>1</w:t>
      </w:r>
      <w:r w:rsidR="00D30915">
        <w:rPr>
          <w:rFonts w:ascii="Times New Roman" w:hAnsi="Times New Roman"/>
          <w:b/>
          <w:sz w:val="24"/>
          <w:szCs w:val="24"/>
        </w:rPr>
        <w:t>.</w:t>
      </w:r>
      <w:r w:rsidR="00D30915">
        <w:rPr>
          <w:rFonts w:ascii="Times New Roman" w:hAnsi="Times New Roman"/>
          <w:sz w:val="24"/>
          <w:szCs w:val="24"/>
        </w:rPr>
        <w:t xml:space="preserve"> </w:t>
      </w:r>
      <w:r w:rsidR="00AE7C2C">
        <w:rPr>
          <w:rFonts w:ascii="Times New Roman" w:hAnsi="Times New Roman"/>
          <w:sz w:val="24"/>
          <w:szCs w:val="24"/>
        </w:rPr>
        <w:t>О</w:t>
      </w:r>
      <w:r w:rsidR="009F783E">
        <w:rPr>
          <w:rFonts w:ascii="Times New Roman" w:hAnsi="Times New Roman"/>
          <w:sz w:val="24"/>
          <w:szCs w:val="24"/>
        </w:rPr>
        <w:t>сновная о</w:t>
      </w:r>
      <w:r w:rsidR="00AE7C2C" w:rsidRPr="00B2175B">
        <w:rPr>
          <w:rFonts w:ascii="Times New Roman" w:hAnsi="Times New Roman"/>
          <w:sz w:val="24"/>
          <w:szCs w:val="24"/>
        </w:rPr>
        <w:t>бразо</w:t>
      </w:r>
      <w:r w:rsidR="00D30915">
        <w:rPr>
          <w:rFonts w:ascii="Times New Roman" w:hAnsi="Times New Roman"/>
          <w:sz w:val="24"/>
          <w:szCs w:val="24"/>
        </w:rPr>
        <w:t>вательная программа МБДОУ детского</w:t>
      </w:r>
      <w:r w:rsidR="00AE7C2C">
        <w:rPr>
          <w:rFonts w:ascii="Times New Roman" w:hAnsi="Times New Roman"/>
          <w:sz w:val="24"/>
          <w:szCs w:val="24"/>
        </w:rPr>
        <w:t xml:space="preserve"> сад</w:t>
      </w:r>
      <w:r w:rsidR="00D30915">
        <w:rPr>
          <w:rFonts w:ascii="Times New Roman" w:hAnsi="Times New Roman"/>
          <w:sz w:val="24"/>
          <w:szCs w:val="24"/>
        </w:rPr>
        <w:t xml:space="preserve">а №3 «Малышок» </w:t>
      </w:r>
      <w:r w:rsidR="00AE7C2C" w:rsidRPr="00B2175B">
        <w:rPr>
          <w:rFonts w:ascii="Times New Roman" w:hAnsi="Times New Roman"/>
          <w:sz w:val="24"/>
          <w:szCs w:val="24"/>
        </w:rPr>
        <w:t>обеспечивает развитие личности, мотивации и сп</w:t>
      </w:r>
      <w:r w:rsidR="009F783E">
        <w:rPr>
          <w:rFonts w:ascii="Times New Roman" w:hAnsi="Times New Roman"/>
          <w:sz w:val="24"/>
          <w:szCs w:val="24"/>
        </w:rPr>
        <w:t>особностей детей в возрасте от 1,5</w:t>
      </w:r>
      <w:r w:rsidR="00AE7C2C">
        <w:rPr>
          <w:rFonts w:ascii="Times New Roman" w:hAnsi="Times New Roman"/>
          <w:sz w:val="24"/>
          <w:szCs w:val="24"/>
        </w:rPr>
        <w:t xml:space="preserve"> до 4</w:t>
      </w:r>
      <w:r w:rsidR="00AE7C2C" w:rsidRPr="00B2175B">
        <w:rPr>
          <w:rFonts w:ascii="Times New Roman" w:hAnsi="Times New Roman"/>
          <w:sz w:val="24"/>
          <w:szCs w:val="24"/>
        </w:rPr>
        <w:t xml:space="preserve"> лет, по федеральному государственному образовательному стандарту дошкольного образования (далее - Стандарт),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E7C2C" w:rsidRPr="00B2175B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AE7C2C" w:rsidRPr="00B2175B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AE7C2C" w:rsidRPr="00B2175B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речевое развитие;</w:t>
      </w:r>
    </w:p>
    <w:p w:rsidR="00AE7C2C" w:rsidRPr="00B2175B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AE7C2C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физическое развитие.</w:t>
      </w:r>
    </w:p>
    <w:p w:rsidR="00C860B4" w:rsidRPr="00C860B4" w:rsidRDefault="00C860B4" w:rsidP="002A0377">
      <w:pPr>
        <w:pStyle w:val="a9"/>
        <w:spacing w:before="0" w:beforeAutospacing="0" w:after="0" w:afterAutospacing="0" w:line="360" w:lineRule="auto"/>
        <w:ind w:firstLine="709"/>
        <w:jc w:val="both"/>
      </w:pPr>
      <w:r w:rsidRPr="00C860B4">
        <w:t xml:space="preserve">Организация </w:t>
      </w:r>
      <w:proofErr w:type="spellStart"/>
      <w:r w:rsidRPr="00C860B4">
        <w:t>воспитательно</w:t>
      </w:r>
      <w:proofErr w:type="spellEnd"/>
      <w:r w:rsidRPr="00C860B4">
        <w:t xml:space="preserve"> – образовательной работы осуществлялась в условиях реализации основной общеобразовательной программе МБДОУ д/с №3, разработанной на </w:t>
      </w:r>
      <w:r w:rsidRPr="00C860B4">
        <w:lastRenderedPageBreak/>
        <w:t>основе примерной основной общеобразовательной программе дошкольного образования «От рождения до</w:t>
      </w:r>
      <w:r w:rsidR="002A0377">
        <w:t xml:space="preserve"> школы» под ред. </w:t>
      </w:r>
      <w:proofErr w:type="spellStart"/>
      <w:r w:rsidR="002A0377">
        <w:t>Н.Е.Вераксы</w:t>
      </w:r>
      <w:proofErr w:type="spellEnd"/>
      <w:r w:rsidR="002A0377">
        <w:t xml:space="preserve">, </w:t>
      </w:r>
      <w:proofErr w:type="spellStart"/>
      <w:r w:rsidR="002A0377">
        <w:t>Т.С.</w:t>
      </w:r>
      <w:r w:rsidRPr="00C860B4">
        <w:t>Комаровой</w:t>
      </w:r>
      <w:proofErr w:type="spellEnd"/>
      <w:r w:rsidRPr="00C860B4">
        <w:t xml:space="preserve">, </w:t>
      </w:r>
      <w:proofErr w:type="spellStart"/>
      <w:r w:rsidRPr="00C860B4">
        <w:t>М.А.Васильевой</w:t>
      </w:r>
      <w:proofErr w:type="spellEnd"/>
      <w:r w:rsidR="002A0377">
        <w:t xml:space="preserve"> и </w:t>
      </w:r>
      <w:r w:rsidR="002A0377">
        <w:rPr>
          <w:spacing w:val="4"/>
        </w:rPr>
        <w:t>«</w:t>
      </w:r>
      <w:proofErr w:type="spellStart"/>
      <w:r w:rsidR="002A0377">
        <w:rPr>
          <w:spacing w:val="4"/>
        </w:rPr>
        <w:t>Тосхол</w:t>
      </w:r>
      <w:proofErr w:type="spellEnd"/>
      <w:r w:rsidR="002A0377">
        <w:rPr>
          <w:spacing w:val="4"/>
        </w:rPr>
        <w:t>» МО Р</w:t>
      </w:r>
      <w:proofErr w:type="gramStart"/>
      <w:r w:rsidR="002A0377">
        <w:rPr>
          <w:spacing w:val="4"/>
        </w:rPr>
        <w:t>С(</w:t>
      </w:r>
      <w:proofErr w:type="gramEnd"/>
      <w:r w:rsidR="002A0377">
        <w:rPr>
          <w:spacing w:val="4"/>
        </w:rPr>
        <w:t>Я) под. р</w:t>
      </w:r>
      <w:r w:rsidR="002A0377" w:rsidRPr="00985050">
        <w:rPr>
          <w:spacing w:val="4"/>
        </w:rPr>
        <w:t>ед. Л</w:t>
      </w:r>
      <w:r w:rsidR="002A0377">
        <w:rPr>
          <w:spacing w:val="4"/>
        </w:rPr>
        <w:t xml:space="preserve">.П. </w:t>
      </w:r>
      <w:proofErr w:type="spellStart"/>
      <w:r w:rsidR="002A0377">
        <w:rPr>
          <w:spacing w:val="4"/>
        </w:rPr>
        <w:t>Лепчиковой</w:t>
      </w:r>
      <w:proofErr w:type="spellEnd"/>
      <w:r w:rsidR="002A0377">
        <w:rPr>
          <w:spacing w:val="4"/>
        </w:rPr>
        <w:t>, М.Н. Харитоновой.</w:t>
      </w:r>
      <w:r w:rsidR="00BA5B9F">
        <w:rPr>
          <w:spacing w:val="4"/>
        </w:rPr>
        <w:t xml:space="preserve"> Образовательная деятельность ведется на якутском языке.</w:t>
      </w:r>
    </w:p>
    <w:p w:rsidR="00B53C52" w:rsidRPr="009D211C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450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 w:rsidRPr="00E02354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 и психического здоровья детей раннего</w:t>
      </w:r>
      <w:r w:rsidR="00AE7C2C">
        <w:rPr>
          <w:rFonts w:ascii="Times New Roman" w:hAnsi="Times New Roman" w:cs="Times New Roman"/>
          <w:sz w:val="24"/>
          <w:szCs w:val="24"/>
        </w:rPr>
        <w:t xml:space="preserve"> и младшего дошкольного</w:t>
      </w:r>
      <w:r w:rsidRPr="00E02354">
        <w:rPr>
          <w:rFonts w:ascii="Times New Roman" w:hAnsi="Times New Roman" w:cs="Times New Roman"/>
          <w:sz w:val="24"/>
          <w:szCs w:val="24"/>
        </w:rPr>
        <w:t xml:space="preserve"> возраста, интеллектуальное и личностное развитие каждого ребенка с учетом ег</w:t>
      </w:r>
      <w:r w:rsidR="00AE7C2C">
        <w:rPr>
          <w:rFonts w:ascii="Times New Roman" w:hAnsi="Times New Roman" w:cs="Times New Roman"/>
          <w:sz w:val="24"/>
          <w:szCs w:val="24"/>
        </w:rPr>
        <w:t xml:space="preserve">о индивидуальных особенностей: </w:t>
      </w:r>
      <w:r w:rsidRPr="00E02354">
        <w:rPr>
          <w:rFonts w:ascii="Times New Roman" w:hAnsi="Times New Roman" w:cs="Times New Roman"/>
          <w:sz w:val="24"/>
          <w:szCs w:val="24"/>
        </w:rPr>
        <w:t>создание условия для социальной адаптации и ранней социализации детей раннего возраста.</w:t>
      </w:r>
    </w:p>
    <w:p w:rsidR="00B53C52" w:rsidRPr="00E02354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450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02354">
        <w:rPr>
          <w:rFonts w:ascii="Times New Roman" w:hAnsi="Times New Roman" w:cs="Times New Roman"/>
          <w:sz w:val="24"/>
          <w:szCs w:val="24"/>
        </w:rPr>
        <w:t>создание благоприятных условий для:</w:t>
      </w:r>
    </w:p>
    <w:p w:rsidR="00B53C52" w:rsidRPr="00E02354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>- охраны жизни и укрепления физического и психического здоровья детей раннего возраста, обеспечение эмоционального благополучия каждого ребенка в соответствии с возрастными и индивидуальными психофизиологическими особенностями;</w:t>
      </w:r>
    </w:p>
    <w:p w:rsidR="00B53C52" w:rsidRPr="00E02354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>- обеспечения физического, познавательно - речевого, социального, эстетического развития детей, формирования базисных основ личности каждого ребенка;</w:t>
      </w:r>
    </w:p>
    <w:p w:rsidR="00B53C52" w:rsidRPr="00E02354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>- взаимодействия с семьей для обеспечения полноценного развития ребенка;</w:t>
      </w:r>
    </w:p>
    <w:p w:rsidR="00B53C52" w:rsidRPr="009D211C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AE7C2C">
        <w:rPr>
          <w:rFonts w:ascii="Times New Roman" w:hAnsi="Times New Roman" w:cs="Times New Roman"/>
          <w:sz w:val="24"/>
          <w:szCs w:val="24"/>
        </w:rPr>
        <w:t xml:space="preserve">в активной детской деятельности: в </w:t>
      </w:r>
      <w:r w:rsidRPr="00E02354">
        <w:rPr>
          <w:rFonts w:ascii="Times New Roman" w:hAnsi="Times New Roman" w:cs="Times New Roman"/>
          <w:sz w:val="24"/>
          <w:szCs w:val="24"/>
        </w:rPr>
        <w:t>играх, посильном труде, в разнообразных занятиях, в процессе ознакомления детей с доступными их понимания событиям.</w:t>
      </w:r>
    </w:p>
    <w:p w:rsidR="00B53C52" w:rsidRPr="00CC1F74" w:rsidRDefault="008C335B" w:rsidP="00CC1F7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B627C1" w:rsidRPr="00CC1F74">
        <w:rPr>
          <w:rFonts w:ascii="Times New Roman" w:hAnsi="Times New Roman"/>
          <w:sz w:val="24"/>
          <w:szCs w:val="24"/>
        </w:rPr>
        <w:t xml:space="preserve">. </w:t>
      </w:r>
      <w:r w:rsidR="00B53C52" w:rsidRPr="00CC1F74">
        <w:rPr>
          <w:rFonts w:ascii="Times New Roman" w:hAnsi="Times New Roman"/>
          <w:sz w:val="24"/>
          <w:szCs w:val="24"/>
        </w:rPr>
        <w:t>Методические мероприятия, проведённые в МБДОУ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3179"/>
      </w:tblGrid>
      <w:tr w:rsidR="00CC7F04" w:rsidRPr="009F783E" w:rsidTr="00B64865">
        <w:trPr>
          <w:trHeight w:val="377"/>
        </w:trPr>
        <w:tc>
          <w:tcPr>
            <w:tcW w:w="1134" w:type="dxa"/>
          </w:tcPr>
          <w:p w:rsidR="00CC7F04" w:rsidRPr="009F783E" w:rsidRDefault="00B64865" w:rsidP="00B64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C7F04" w:rsidRPr="009F783E" w:rsidRDefault="00CC7F04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3E">
              <w:rPr>
                <w:rFonts w:ascii="Times New Roman" w:hAnsi="Times New Roman"/>
                <w:b/>
                <w:sz w:val="24"/>
                <w:szCs w:val="24"/>
              </w:rPr>
              <w:t>Форма методической работы</w:t>
            </w:r>
          </w:p>
          <w:p w:rsidR="00CC7F04" w:rsidRPr="009F783E" w:rsidRDefault="00CC7F04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CC7F04" w:rsidRPr="009F783E" w:rsidRDefault="00B627C1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3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2B5CF7" w:rsidRPr="009F783E" w:rsidTr="00B64865">
        <w:trPr>
          <w:trHeight w:val="377"/>
        </w:trPr>
        <w:tc>
          <w:tcPr>
            <w:tcW w:w="1134" w:type="dxa"/>
          </w:tcPr>
          <w:p w:rsidR="002B5CF7" w:rsidRPr="009F783E" w:rsidRDefault="00F60E8D" w:rsidP="00B64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B5CF7" w:rsidRPr="009F783E" w:rsidRDefault="00F60E8D" w:rsidP="00F60E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83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9F783E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9F783E">
              <w:rPr>
                <w:rFonts w:ascii="Times New Roman" w:hAnsi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3179" w:type="dxa"/>
          </w:tcPr>
          <w:p w:rsidR="002B5CF7" w:rsidRPr="009F783E" w:rsidRDefault="00EC37BF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3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E5EFF" w:rsidRPr="009F783E" w:rsidTr="00EC37BF">
        <w:trPr>
          <w:trHeight w:val="240"/>
        </w:trPr>
        <w:tc>
          <w:tcPr>
            <w:tcW w:w="1134" w:type="dxa"/>
          </w:tcPr>
          <w:p w:rsidR="001E5EFF" w:rsidRPr="009F783E" w:rsidRDefault="00F60E8D" w:rsidP="00B64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E5EFF" w:rsidRPr="009F783E" w:rsidRDefault="00EC37BF" w:rsidP="00EC37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83E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3179" w:type="dxa"/>
          </w:tcPr>
          <w:p w:rsidR="001E5EFF" w:rsidRPr="009F783E" w:rsidRDefault="00B64865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5EFF" w:rsidRPr="009F783E" w:rsidTr="00EC37BF">
        <w:trPr>
          <w:trHeight w:val="290"/>
        </w:trPr>
        <w:tc>
          <w:tcPr>
            <w:tcW w:w="1134" w:type="dxa"/>
          </w:tcPr>
          <w:p w:rsidR="001E5EFF" w:rsidRPr="009F783E" w:rsidRDefault="00F60E8D" w:rsidP="00B64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E5EFF" w:rsidRPr="009F783E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865" w:rsidRPr="009F783E">
              <w:rPr>
                <w:rFonts w:ascii="Times New Roman" w:hAnsi="Times New Roman"/>
                <w:sz w:val="24"/>
                <w:szCs w:val="24"/>
              </w:rPr>
              <w:t>Консультации для воспитателей</w:t>
            </w:r>
          </w:p>
        </w:tc>
        <w:tc>
          <w:tcPr>
            <w:tcW w:w="3179" w:type="dxa"/>
          </w:tcPr>
          <w:p w:rsidR="001E5EFF" w:rsidRPr="009F783E" w:rsidRDefault="00B64865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865" w:rsidRPr="009F783E" w:rsidTr="00901FFD">
        <w:trPr>
          <w:trHeight w:val="219"/>
        </w:trPr>
        <w:tc>
          <w:tcPr>
            <w:tcW w:w="1134" w:type="dxa"/>
          </w:tcPr>
          <w:p w:rsidR="00B64865" w:rsidRPr="009F783E" w:rsidRDefault="00F60E8D" w:rsidP="00B64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64865" w:rsidRPr="009F783E" w:rsidRDefault="00B64865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179" w:type="dxa"/>
          </w:tcPr>
          <w:p w:rsidR="00B64865" w:rsidRPr="009F783E" w:rsidRDefault="00B64865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5EFF" w:rsidRPr="009F783E" w:rsidTr="00901FFD">
        <w:trPr>
          <w:trHeight w:val="312"/>
        </w:trPr>
        <w:tc>
          <w:tcPr>
            <w:tcW w:w="1134" w:type="dxa"/>
          </w:tcPr>
          <w:p w:rsidR="001E5EFF" w:rsidRPr="009F783E" w:rsidRDefault="00F60E8D" w:rsidP="00B64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E5EFF" w:rsidRPr="009F783E" w:rsidRDefault="00B64865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83E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3179" w:type="dxa"/>
          </w:tcPr>
          <w:p w:rsidR="001E5EFF" w:rsidRPr="009F783E" w:rsidRDefault="00B64865" w:rsidP="00B64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5EFF" w:rsidRPr="009F783E" w:rsidTr="00901FFD">
        <w:trPr>
          <w:trHeight w:val="334"/>
        </w:trPr>
        <w:tc>
          <w:tcPr>
            <w:tcW w:w="1134" w:type="dxa"/>
          </w:tcPr>
          <w:p w:rsidR="001E5EFF" w:rsidRPr="009F783E" w:rsidRDefault="00F60E8D" w:rsidP="00B64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E5EFF" w:rsidRPr="009F783E" w:rsidRDefault="00B64865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3179" w:type="dxa"/>
          </w:tcPr>
          <w:p w:rsidR="001E5EFF" w:rsidRPr="009F783E" w:rsidRDefault="002B5CF7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7BF" w:rsidRPr="009F783E" w:rsidTr="00901FFD">
        <w:trPr>
          <w:trHeight w:val="214"/>
        </w:trPr>
        <w:tc>
          <w:tcPr>
            <w:tcW w:w="1134" w:type="dxa"/>
          </w:tcPr>
          <w:p w:rsidR="00EC37BF" w:rsidRPr="009F783E" w:rsidRDefault="00EC37BF" w:rsidP="00B64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EC37BF" w:rsidRPr="009F783E" w:rsidRDefault="00EC37B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EC37BF" w:rsidRPr="009F783E" w:rsidRDefault="00EC37B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B168EF" w:rsidRPr="00CC1F74" w:rsidRDefault="00B168EF" w:rsidP="00CC1F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1F74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CC1F74">
        <w:rPr>
          <w:rFonts w:ascii="Times New Roman" w:hAnsi="Times New Roman" w:cs="Times New Roman"/>
          <w:sz w:val="24"/>
          <w:szCs w:val="24"/>
        </w:rPr>
        <w:t xml:space="preserve"> проведенные для детей 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402"/>
        <w:gridCol w:w="3678"/>
      </w:tblGrid>
      <w:tr w:rsidR="00B168EF" w:rsidRPr="004E221E" w:rsidTr="001E5EFF">
        <w:trPr>
          <w:trHeight w:val="377"/>
        </w:trPr>
        <w:tc>
          <w:tcPr>
            <w:tcW w:w="2439" w:type="dxa"/>
          </w:tcPr>
          <w:p w:rsidR="00B168EF" w:rsidRPr="004E221E" w:rsidRDefault="00B168EF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E221E">
              <w:rPr>
                <w:rFonts w:ascii="Times New Roman" w:hAnsi="Times New Roman"/>
                <w:b/>
              </w:rPr>
              <w:t xml:space="preserve">Дата проведения </w:t>
            </w:r>
          </w:p>
        </w:tc>
        <w:tc>
          <w:tcPr>
            <w:tcW w:w="3402" w:type="dxa"/>
          </w:tcPr>
          <w:p w:rsidR="00B168EF" w:rsidRPr="004E221E" w:rsidRDefault="00B168EF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  <w:r w:rsidRPr="004E221E"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3678" w:type="dxa"/>
          </w:tcPr>
          <w:p w:rsidR="00B168EF" w:rsidRPr="004E221E" w:rsidRDefault="002E12FA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Организаторы</w:t>
            </w:r>
          </w:p>
        </w:tc>
      </w:tr>
      <w:tr w:rsidR="00901FFD" w:rsidRPr="004E221E" w:rsidTr="001E5EFF">
        <w:trPr>
          <w:trHeight w:val="377"/>
        </w:trPr>
        <w:tc>
          <w:tcPr>
            <w:tcW w:w="2439" w:type="dxa"/>
            <w:vMerge w:val="restart"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«Здравствуй детский сад» </w:t>
            </w:r>
          </w:p>
        </w:tc>
        <w:tc>
          <w:tcPr>
            <w:tcW w:w="3678" w:type="dxa"/>
          </w:tcPr>
          <w:p w:rsidR="00901FFD" w:rsidRPr="000F38CE" w:rsidRDefault="00901FFD" w:rsidP="000F38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4E221E" w:rsidTr="001E5EFF">
        <w:trPr>
          <w:trHeight w:val="377"/>
        </w:trPr>
        <w:tc>
          <w:tcPr>
            <w:tcW w:w="2439" w:type="dxa"/>
            <w:vMerge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Ярмарка «Золотая осень»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0F38CE" w:rsidRPr="004E221E" w:rsidTr="001E5EFF">
        <w:trPr>
          <w:trHeight w:val="377"/>
        </w:trPr>
        <w:tc>
          <w:tcPr>
            <w:tcW w:w="2439" w:type="dxa"/>
          </w:tcPr>
          <w:p w:rsidR="000F38CE" w:rsidRPr="000F38CE" w:rsidRDefault="000F38CE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0F38CE" w:rsidRPr="000F38CE" w:rsidRDefault="000F38CE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«День бабушек и дедушек»</w:t>
            </w:r>
          </w:p>
        </w:tc>
        <w:tc>
          <w:tcPr>
            <w:tcW w:w="3678" w:type="dxa"/>
          </w:tcPr>
          <w:p w:rsidR="000F38CE" w:rsidRPr="000F38CE" w:rsidRDefault="000F38CE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4E221E" w:rsidTr="001E5EFF">
        <w:trPr>
          <w:trHeight w:val="377"/>
        </w:trPr>
        <w:tc>
          <w:tcPr>
            <w:tcW w:w="2439" w:type="dxa"/>
            <w:vMerge w:val="restart"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«Я и моя семья»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4E221E" w:rsidTr="001E5EFF">
        <w:trPr>
          <w:trHeight w:val="377"/>
        </w:trPr>
        <w:tc>
          <w:tcPr>
            <w:tcW w:w="2439" w:type="dxa"/>
            <w:vMerge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«Моя мама»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1E5EFF">
        <w:trPr>
          <w:trHeight w:val="395"/>
        </w:trPr>
        <w:tc>
          <w:tcPr>
            <w:tcW w:w="2439" w:type="dxa"/>
            <w:vMerge w:val="restart"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«Семеро козлят»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1E5EFF">
        <w:trPr>
          <w:trHeight w:val="395"/>
        </w:trPr>
        <w:tc>
          <w:tcPr>
            <w:tcW w:w="2439" w:type="dxa"/>
            <w:vMerge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Спортивная игра «Веселые старты»</w:t>
            </w:r>
          </w:p>
        </w:tc>
        <w:tc>
          <w:tcPr>
            <w:tcW w:w="3678" w:type="dxa"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Воспитатели группы Лучик и Колокольчик</w:t>
            </w:r>
          </w:p>
        </w:tc>
      </w:tr>
      <w:tr w:rsidR="00901FFD" w:rsidRPr="008B08FF" w:rsidTr="00901FFD">
        <w:trPr>
          <w:trHeight w:val="387"/>
        </w:trPr>
        <w:tc>
          <w:tcPr>
            <w:tcW w:w="2439" w:type="dxa"/>
            <w:vMerge w:val="restart"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Развлечение «Зимушка-зима»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901FFD">
        <w:trPr>
          <w:trHeight w:val="549"/>
        </w:trPr>
        <w:tc>
          <w:tcPr>
            <w:tcW w:w="2439" w:type="dxa"/>
            <w:vMerge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Конкурс «Новогодний бал маскарад»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901FFD">
        <w:trPr>
          <w:trHeight w:val="557"/>
        </w:trPr>
        <w:tc>
          <w:tcPr>
            <w:tcW w:w="2439" w:type="dxa"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«Теремок»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1E5EFF">
        <w:trPr>
          <w:trHeight w:val="813"/>
        </w:trPr>
        <w:tc>
          <w:tcPr>
            <w:tcW w:w="2439" w:type="dxa"/>
            <w:vMerge w:val="restart"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Национальный фольклорный праздник</w:t>
            </w:r>
          </w:p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Сахам</w:t>
            </w:r>
            <w:proofErr w:type="spellEnd"/>
            <w:r w:rsidRPr="000F38CE">
              <w:rPr>
                <w:rFonts w:ascii="Times New Roman" w:hAnsi="Times New Roman" w:cs="Times New Roman"/>
                <w:sz w:val="24"/>
                <w:szCs w:val="24"/>
              </w:rPr>
              <w:t xml:space="preserve"> сирин </w:t>
            </w:r>
            <w:proofErr w:type="spellStart"/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таптыыбын</w:t>
            </w:r>
            <w:proofErr w:type="spellEnd"/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901FFD">
        <w:trPr>
          <w:trHeight w:val="564"/>
        </w:trPr>
        <w:tc>
          <w:tcPr>
            <w:tcW w:w="2439" w:type="dxa"/>
            <w:vMerge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«Мы защитники Отечества»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901FFD">
        <w:trPr>
          <w:trHeight w:val="558"/>
        </w:trPr>
        <w:tc>
          <w:tcPr>
            <w:tcW w:w="2439" w:type="dxa"/>
            <w:vMerge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Утренник «День защитника Отечества»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901FFD">
        <w:trPr>
          <w:trHeight w:val="552"/>
        </w:trPr>
        <w:tc>
          <w:tcPr>
            <w:tcW w:w="2439" w:type="dxa"/>
            <w:vMerge w:val="restart"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Утренники, посвященные Дню 8 Марта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901FFD">
        <w:trPr>
          <w:trHeight w:val="290"/>
        </w:trPr>
        <w:tc>
          <w:tcPr>
            <w:tcW w:w="2439" w:type="dxa"/>
            <w:vMerge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«Моя мама» 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901FFD">
        <w:trPr>
          <w:trHeight w:val="549"/>
        </w:trPr>
        <w:tc>
          <w:tcPr>
            <w:tcW w:w="2439" w:type="dxa"/>
            <w:vMerge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Конкурс авангардной моды «Ретро нарядов»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901FFD">
        <w:trPr>
          <w:trHeight w:val="558"/>
        </w:trPr>
        <w:tc>
          <w:tcPr>
            <w:tcW w:w="2439" w:type="dxa"/>
            <w:vMerge w:val="restart"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901FFD" w:rsidRPr="000F38CE" w:rsidRDefault="00901FFD" w:rsidP="0090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Спортивная игра «Веселые старты»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«Лучик» </w:t>
            </w:r>
          </w:p>
        </w:tc>
      </w:tr>
      <w:tr w:rsidR="00901FFD" w:rsidRPr="008B08FF" w:rsidTr="00901FFD">
        <w:trPr>
          <w:trHeight w:val="269"/>
        </w:trPr>
        <w:tc>
          <w:tcPr>
            <w:tcW w:w="2439" w:type="dxa"/>
            <w:vMerge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FFD" w:rsidRPr="000F38CE" w:rsidRDefault="00901FFD" w:rsidP="0090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 Весна</w:t>
            </w: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901FFD">
        <w:trPr>
          <w:trHeight w:val="556"/>
        </w:trPr>
        <w:tc>
          <w:tcPr>
            <w:tcW w:w="2439" w:type="dxa"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FFD" w:rsidRPr="000F38CE" w:rsidRDefault="00901FFD" w:rsidP="000F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ДьеЬегей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о5ото»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901FFD">
        <w:trPr>
          <w:trHeight w:val="549"/>
        </w:trPr>
        <w:tc>
          <w:tcPr>
            <w:tcW w:w="2439" w:type="dxa"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901FFD" w:rsidRPr="000F38CE" w:rsidRDefault="00901FFD" w:rsidP="0090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gramStart"/>
            <w:r w:rsidRPr="000F38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38CE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 детский сад»</w:t>
            </w:r>
          </w:p>
        </w:tc>
        <w:tc>
          <w:tcPr>
            <w:tcW w:w="3678" w:type="dxa"/>
          </w:tcPr>
          <w:p w:rsidR="00901FFD" w:rsidRPr="000F38CE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901FFD" w:rsidRPr="008B08FF" w:rsidTr="00901FFD">
        <w:trPr>
          <w:trHeight w:val="549"/>
        </w:trPr>
        <w:tc>
          <w:tcPr>
            <w:tcW w:w="2439" w:type="dxa"/>
          </w:tcPr>
          <w:p w:rsidR="00901FFD" w:rsidRPr="000F38CE" w:rsidRDefault="00901FFD" w:rsidP="000F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</w:tcPr>
          <w:p w:rsidR="00901FFD" w:rsidRPr="000F38CE" w:rsidRDefault="00901FFD" w:rsidP="0090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01FFD" w:rsidRDefault="00901FFD" w:rsidP="00901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мероприятий</w:t>
            </w:r>
          </w:p>
        </w:tc>
      </w:tr>
    </w:tbl>
    <w:p w:rsidR="00C9072C" w:rsidRDefault="00C9072C" w:rsidP="00C907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</w:t>
      </w:r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</w:rPr>
        <w:t>5 февраля прошел национальный фольклорный праздник в</w:t>
      </w:r>
      <w:r w:rsidR="00901FFD">
        <w:rPr>
          <w:rFonts w:ascii="Times New Roman" w:eastAsia="Times New Roman" w:hAnsi="Times New Roman" w:cs="Times New Roman"/>
          <w:color w:val="000000"/>
          <w:sz w:val="24"/>
          <w:szCs w:val="24"/>
        </w:rPr>
        <w:t>о всех группах</w:t>
      </w:r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дети и взрослые пришли в нарядных национальных костюмах.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группе «Лучик» познакомили детей якутскими блюдами, посудой, игро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хомусе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танцами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ОЬуокай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Мальчики играли в национальную спортивную игру «Прыжки </w:t>
      </w:r>
      <w:proofErr w:type="spellStart"/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куобах</w:t>
      </w:r>
      <w:proofErr w:type="spellEnd"/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«Перетягивание палки», девочки играли «Ловля мяча». В группе «Колокольчик» дети рисовали гуашью «</w:t>
      </w:r>
      <w:proofErr w:type="spellStart"/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Чороон</w:t>
      </w:r>
      <w:proofErr w:type="spellEnd"/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попробовали национальное блюдо «Вафли» и послушали игру на </w:t>
      </w:r>
      <w:proofErr w:type="spellStart"/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хомусе</w:t>
      </w:r>
      <w:proofErr w:type="spellEnd"/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072C" w:rsidRDefault="00C9072C" w:rsidP="00C907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С 15 по 19 февраля</w:t>
      </w:r>
      <w:r w:rsidR="00901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</w:t>
      </w: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 во всех группах нашего детского сада прошла тематическая неделя, посвященная празднику Дню Защитника Отечества.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Планируя проведение тематической недели, посвященной Дню Защитника Отечества, мы ставили перед собой следующую цель: организовать все виды детской деятельности вокруг темы, создать радостное настроение, знакомить детей праздником 23 февраля; воспитывать любовь и уважение к защитникам Родины, способствовать единого пространства «детский сад-семья»; повысить компетентность родителей в вопросах гендерного воспитания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тематической недели с детьми были проведены беседы, сюжетно-ролевые, </w:t>
      </w: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подвижные и дидактические игры, занятия на темы: «Наши папы», «Профессия папы» во время которых, дети рассказывали о своих папах, о том, где они работают, чем занимаются дома. В течение недели дети с большим увлечением и любовью готовили подарки, чем доставили бескрайнюю радость своим родным.   В группах детского сада воспитатели оформили уголки, где были размещены поздравления, папки-передвижки о нравственно-патриотическом воспитании, памятки о гендерном воспитании, поделки, рисунки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Закончилась тематическая неделя праздником для детей. Как видим, мероприятия тематической недели призваны решать познавательные, развивающие, развлекательные и, главным образом, исходя именно из темы недели </w:t>
      </w:r>
      <w:proofErr w:type="spellStart"/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-нравственные задачи.</w:t>
      </w:r>
    </w:p>
    <w:p w:rsidR="008C335B" w:rsidRDefault="00901FFD" w:rsidP="00C907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 марта 2017</w:t>
      </w:r>
      <w:r w:rsidR="00C9072C"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нашем детском саду состоялись утренники, </w:t>
      </w:r>
      <w:proofErr w:type="gramStart"/>
      <w:r w:rsidR="00C9072C"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посвященный</w:t>
      </w:r>
      <w:proofErr w:type="gramEnd"/>
      <w:r w:rsidR="00C9072C"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Международному женскому дню. Утренник проводился традиционно, чтобы порадовать малышей, раскрыть таланты, привить художес</w:t>
      </w:r>
      <w:r w:rsid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твенно-эстетические навыки. </w:t>
      </w:r>
      <w:r w:rsidR="00C9072C"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большим удовольствием читали стихи, пели песни, танцевали, играли в игры и демонстриро</w:t>
      </w:r>
      <w:r w:rsid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вали свои оригинальные костюмы. </w:t>
      </w:r>
      <w:r w:rsidR="00C9072C"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утренника работники детского сада показали детям театральную постановку сказки «Колобок».</w:t>
      </w:r>
      <w:r w:rsidR="00C9072C">
        <w:rPr>
          <w:rFonts w:ascii="Times New Roman" w:hAnsi="Times New Roman" w:cs="Times New Roman"/>
          <w:sz w:val="24"/>
          <w:szCs w:val="24"/>
        </w:rPr>
        <w:t xml:space="preserve"> </w:t>
      </w:r>
      <w:r w:rsidR="00C9072C"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очень интересно, на детей про</w:t>
      </w:r>
      <w:r w:rsidR="00596A0C">
        <w:rPr>
          <w:rFonts w:ascii="Times New Roman" w:hAnsi="Times New Roman" w:cs="Times New Roman"/>
          <w:sz w:val="24"/>
          <w:szCs w:val="24"/>
          <w:shd w:val="clear" w:color="auto" w:fill="FFFFFF"/>
        </w:rPr>
        <w:t>извело неизгладимое впечатление.</w:t>
      </w:r>
      <w:r w:rsidR="00C9072C"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9072C" w:rsidRPr="00BA5B9F" w:rsidRDefault="00C9072C" w:rsidP="00BA5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445B" w:rsidRPr="008C335B">
        <w:rPr>
          <w:rFonts w:ascii="Times New Roman" w:hAnsi="Times New Roman"/>
          <w:b/>
          <w:bCs/>
          <w:sz w:val="24"/>
          <w:szCs w:val="24"/>
        </w:rPr>
        <w:t>Вывод:</w:t>
      </w:r>
      <w:r w:rsidR="006F445B" w:rsidRPr="008C335B">
        <w:rPr>
          <w:rFonts w:ascii="Times New Roman" w:hAnsi="Times New Roman"/>
          <w:sz w:val="24"/>
          <w:szCs w:val="24"/>
        </w:rPr>
        <w:t> </w:t>
      </w:r>
      <w:proofErr w:type="spellStart"/>
      <w:r w:rsidR="006F445B" w:rsidRPr="008C335B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6F445B" w:rsidRPr="008C335B">
        <w:rPr>
          <w:rFonts w:ascii="Times New Roman" w:hAnsi="Times New Roman"/>
          <w:sz w:val="24"/>
          <w:szCs w:val="24"/>
        </w:rPr>
        <w:t xml:space="preserve">-образовательный процесс в </w:t>
      </w:r>
      <w:r w:rsidR="006F445B">
        <w:rPr>
          <w:rFonts w:ascii="Times New Roman" w:hAnsi="Times New Roman"/>
          <w:sz w:val="24"/>
          <w:szCs w:val="24"/>
        </w:rPr>
        <w:t>МБ</w:t>
      </w:r>
      <w:r w:rsidR="006F445B" w:rsidRPr="008C335B">
        <w:rPr>
          <w:rFonts w:ascii="Times New Roman" w:hAnsi="Times New Roman"/>
          <w:sz w:val="24"/>
          <w:szCs w:val="24"/>
        </w:rPr>
        <w:t>ДОУ строится с учетом треб</w:t>
      </w:r>
      <w:r w:rsidR="006F445B">
        <w:rPr>
          <w:rFonts w:ascii="Times New Roman" w:hAnsi="Times New Roman"/>
          <w:sz w:val="24"/>
          <w:szCs w:val="24"/>
        </w:rPr>
        <w:t xml:space="preserve">ований санитарно-гигиенического </w:t>
      </w:r>
      <w:r w:rsidR="006F445B" w:rsidRPr="008C335B">
        <w:rPr>
          <w:rFonts w:ascii="Times New Roman" w:hAnsi="Times New Roman"/>
          <w:sz w:val="24"/>
          <w:szCs w:val="24"/>
        </w:rPr>
        <w:t>р</w:t>
      </w:r>
      <w:r w:rsidR="006F445B">
        <w:rPr>
          <w:rFonts w:ascii="Times New Roman" w:hAnsi="Times New Roman"/>
          <w:sz w:val="24"/>
          <w:szCs w:val="24"/>
        </w:rPr>
        <w:t xml:space="preserve">ежима в дошкольных учреждениях. </w:t>
      </w:r>
      <w:r w:rsidR="00BA5B9F">
        <w:rPr>
          <w:rFonts w:ascii="Times New Roman" w:hAnsi="Times New Roman"/>
          <w:sz w:val="24"/>
          <w:szCs w:val="24"/>
        </w:rPr>
        <w:t xml:space="preserve">Язык обучения якутский. </w:t>
      </w:r>
      <w:r w:rsidR="006F445B">
        <w:rPr>
          <w:rFonts w:ascii="Times New Roman" w:hAnsi="Times New Roman"/>
          <w:sz w:val="24"/>
          <w:szCs w:val="24"/>
        </w:rPr>
        <w:t xml:space="preserve">Выполнение детьми основной образовательной </w:t>
      </w:r>
      <w:r w:rsidR="006F445B" w:rsidRPr="008C335B">
        <w:rPr>
          <w:rFonts w:ascii="Times New Roman" w:hAnsi="Times New Roman"/>
          <w:sz w:val="24"/>
          <w:szCs w:val="24"/>
        </w:rPr>
        <w:t xml:space="preserve">программы   осуществляется на хорошем уровне.  В </w:t>
      </w:r>
      <w:r w:rsidR="006F445B">
        <w:rPr>
          <w:rFonts w:ascii="Times New Roman" w:hAnsi="Times New Roman"/>
          <w:sz w:val="24"/>
          <w:szCs w:val="24"/>
        </w:rPr>
        <w:t>МБ</w:t>
      </w:r>
      <w:r w:rsidR="006F445B" w:rsidRPr="008C335B">
        <w:rPr>
          <w:rFonts w:ascii="Times New Roman" w:hAnsi="Times New Roman"/>
          <w:sz w:val="24"/>
          <w:szCs w:val="24"/>
        </w:rPr>
        <w:t>ДО</w:t>
      </w:r>
      <w:r w:rsidR="006F445B">
        <w:rPr>
          <w:rFonts w:ascii="Times New Roman" w:hAnsi="Times New Roman"/>
          <w:sz w:val="24"/>
          <w:szCs w:val="24"/>
        </w:rPr>
        <w:t xml:space="preserve">У систематически организуются и </w:t>
      </w:r>
      <w:r w:rsidR="006F445B" w:rsidRPr="008C335B">
        <w:rPr>
          <w:rFonts w:ascii="Times New Roman" w:hAnsi="Times New Roman"/>
          <w:sz w:val="24"/>
          <w:szCs w:val="24"/>
        </w:rPr>
        <w:t xml:space="preserve">проводятся различные тематические мероприятия.  </w:t>
      </w:r>
    </w:p>
    <w:p w:rsidR="00865C35" w:rsidRPr="00FC74AC" w:rsidRDefault="00906182" w:rsidP="009061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Оценка содержания и качества подготовки воспитанников</w:t>
      </w:r>
    </w:p>
    <w:p w:rsidR="00865C35" w:rsidRPr="00865C35" w:rsidRDefault="00906182" w:rsidP="00906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65C35" w:rsidRPr="00865C35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учебной нагрузки на воспитанника ДОУ соответствует требованиям СанПиН. </w:t>
      </w:r>
      <w:r w:rsidR="00865C35" w:rsidRPr="00865C35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 от 1,5 до 3 лет не превышает 10 минут, для детей от 3 до</w:t>
      </w:r>
      <w:r w:rsidR="0090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C35" w:rsidRPr="00865C35">
        <w:rPr>
          <w:rFonts w:ascii="Times New Roman" w:eastAsia="Times New Roman" w:hAnsi="Times New Roman" w:cs="Times New Roman"/>
          <w:sz w:val="24"/>
          <w:szCs w:val="24"/>
        </w:rPr>
        <w:t>4 лет</w:t>
      </w:r>
      <w:r w:rsidR="00865C35">
        <w:rPr>
          <w:rFonts w:ascii="Times New Roman" w:eastAsia="Times New Roman" w:hAnsi="Times New Roman" w:cs="Times New Roman"/>
          <w:sz w:val="24"/>
          <w:szCs w:val="24"/>
        </w:rPr>
        <w:t xml:space="preserve"> не более 15 минут</w:t>
      </w:r>
      <w:r w:rsidR="00901FFD">
        <w:rPr>
          <w:rFonts w:ascii="Times New Roman" w:eastAsia="Times New Roman" w:hAnsi="Times New Roman" w:cs="Times New Roman"/>
          <w:sz w:val="24"/>
          <w:szCs w:val="24"/>
        </w:rPr>
        <w:t>, для детей от 4 до 5 лет не более 20 минут</w:t>
      </w:r>
      <w:r w:rsidR="00865C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5C35" w:rsidRPr="00865C35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образовательной нагрузк</w:t>
      </w:r>
      <w:r w:rsidR="00865C35">
        <w:rPr>
          <w:rFonts w:ascii="Times New Roman" w:eastAsia="Times New Roman" w:hAnsi="Times New Roman" w:cs="Times New Roman"/>
          <w:sz w:val="24"/>
          <w:szCs w:val="24"/>
        </w:rPr>
        <w:t>и в первой половине дня для детей 1,5 до 3 лет 20 минут, для детей от 3 до 4 лет 30 минут</w:t>
      </w:r>
      <w:r w:rsidR="00D06390">
        <w:rPr>
          <w:rFonts w:ascii="Times New Roman" w:eastAsia="Times New Roman" w:hAnsi="Times New Roman" w:cs="Times New Roman"/>
          <w:sz w:val="24"/>
          <w:szCs w:val="24"/>
        </w:rPr>
        <w:t>, для детей от 4 до 5 лет 40 минут</w:t>
      </w:r>
      <w:r w:rsidR="00865C35" w:rsidRPr="00865C35">
        <w:rPr>
          <w:rFonts w:ascii="Times New Roman" w:eastAsia="Times New Roman" w:hAnsi="Times New Roman" w:cs="Times New Roman"/>
          <w:sz w:val="24"/>
          <w:szCs w:val="24"/>
        </w:rPr>
        <w:t>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15034A" w:rsidRDefault="0015034A" w:rsidP="00B10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34A" w:rsidRDefault="0015034A" w:rsidP="00B10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90" w:rsidRPr="00B108C3" w:rsidRDefault="00906182" w:rsidP="00B10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C3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D06390" w:rsidRPr="00B108C3">
        <w:rPr>
          <w:rFonts w:ascii="Times New Roman" w:hAnsi="Times New Roman" w:cs="Times New Roman"/>
          <w:sz w:val="24"/>
          <w:szCs w:val="24"/>
        </w:rPr>
        <w:t>Мониторинг диагностики освоения в % содержа</w:t>
      </w:r>
      <w:r w:rsidR="00B108C3">
        <w:rPr>
          <w:rFonts w:ascii="Times New Roman" w:hAnsi="Times New Roman" w:cs="Times New Roman"/>
          <w:sz w:val="24"/>
          <w:szCs w:val="24"/>
        </w:rPr>
        <w:t xml:space="preserve">ния образовательной программы в </w:t>
      </w:r>
      <w:r w:rsidR="00D06390" w:rsidRPr="00B108C3">
        <w:rPr>
          <w:rFonts w:ascii="Times New Roman" w:hAnsi="Times New Roman" w:cs="Times New Roman"/>
          <w:sz w:val="24"/>
          <w:szCs w:val="24"/>
        </w:rPr>
        <w:t>начале учебного года</w:t>
      </w:r>
      <w:r w:rsidR="00B108C3">
        <w:rPr>
          <w:rFonts w:ascii="Times New Roman" w:hAnsi="Times New Roman" w:cs="Times New Roman"/>
          <w:sz w:val="24"/>
          <w:szCs w:val="24"/>
        </w:rPr>
        <w:t xml:space="preserve"> </w:t>
      </w:r>
      <w:r w:rsidR="00D06390" w:rsidRPr="00B108C3">
        <w:rPr>
          <w:rFonts w:ascii="Times New Roman" w:hAnsi="Times New Roman" w:cs="Times New Roman"/>
          <w:sz w:val="24"/>
          <w:szCs w:val="24"/>
        </w:rPr>
        <w:t>на 2016-2017</w:t>
      </w:r>
      <w:r w:rsidR="00B1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8C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B108C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9598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93"/>
      </w:tblGrid>
      <w:tr w:rsidR="00D06390" w:rsidTr="00D06390">
        <w:trPr>
          <w:trHeight w:val="444"/>
        </w:trPr>
        <w:tc>
          <w:tcPr>
            <w:tcW w:w="3936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6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84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69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</w:tr>
      <w:tr w:rsidR="00D06390" w:rsidTr="00D06390">
        <w:trPr>
          <w:trHeight w:val="216"/>
        </w:trPr>
        <w:tc>
          <w:tcPr>
            <w:tcW w:w="3936" w:type="dxa"/>
          </w:tcPr>
          <w:p w:rsidR="00D06390" w:rsidRPr="00825131" w:rsidRDefault="00D06390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31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82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6390" w:rsidTr="00D06390">
        <w:trPr>
          <w:trHeight w:val="432"/>
        </w:trPr>
        <w:tc>
          <w:tcPr>
            <w:tcW w:w="3936" w:type="dxa"/>
          </w:tcPr>
          <w:p w:rsidR="00D06390" w:rsidRPr="00825131" w:rsidRDefault="00D06390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6390" w:rsidTr="00D06390">
        <w:trPr>
          <w:trHeight w:val="216"/>
        </w:trPr>
        <w:tc>
          <w:tcPr>
            <w:tcW w:w="3936" w:type="dxa"/>
          </w:tcPr>
          <w:p w:rsidR="00D06390" w:rsidRPr="00825131" w:rsidRDefault="00D06390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126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06390" w:rsidTr="00D06390">
        <w:trPr>
          <w:trHeight w:val="444"/>
        </w:trPr>
        <w:tc>
          <w:tcPr>
            <w:tcW w:w="3936" w:type="dxa"/>
          </w:tcPr>
          <w:p w:rsidR="00D06390" w:rsidRPr="00825131" w:rsidRDefault="00D06390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126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6390" w:rsidTr="00D06390">
        <w:trPr>
          <w:trHeight w:val="338"/>
        </w:trPr>
        <w:tc>
          <w:tcPr>
            <w:tcW w:w="3936" w:type="dxa"/>
          </w:tcPr>
          <w:p w:rsidR="00D06390" w:rsidRDefault="00D06390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6390" w:rsidTr="00D06390">
        <w:trPr>
          <w:trHeight w:val="216"/>
        </w:trPr>
        <w:tc>
          <w:tcPr>
            <w:tcW w:w="3936" w:type="dxa"/>
          </w:tcPr>
          <w:p w:rsidR="00D06390" w:rsidRPr="00825131" w:rsidRDefault="00D06390" w:rsidP="0089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D06390" w:rsidRPr="004620E5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06390" w:rsidRPr="004620E5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693" w:type="dxa"/>
          </w:tcPr>
          <w:p w:rsidR="00D06390" w:rsidRPr="004620E5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D06390" w:rsidRPr="00B108C3" w:rsidRDefault="00D06390" w:rsidP="00B1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C3">
        <w:rPr>
          <w:rFonts w:ascii="Times New Roman" w:hAnsi="Times New Roman" w:cs="Times New Roman"/>
          <w:sz w:val="24"/>
          <w:szCs w:val="24"/>
        </w:rPr>
        <w:t>Мониторинг диагностики освоения в % содержания образовательной программы в конце учебного года</w:t>
      </w:r>
      <w:r w:rsidR="00B108C3">
        <w:rPr>
          <w:rFonts w:ascii="Times New Roman" w:hAnsi="Times New Roman" w:cs="Times New Roman"/>
          <w:sz w:val="24"/>
          <w:szCs w:val="24"/>
        </w:rPr>
        <w:t xml:space="preserve"> </w:t>
      </w:r>
      <w:r w:rsidRPr="00B108C3">
        <w:rPr>
          <w:rFonts w:ascii="Times New Roman" w:hAnsi="Times New Roman" w:cs="Times New Roman"/>
          <w:sz w:val="24"/>
          <w:szCs w:val="24"/>
        </w:rPr>
        <w:t>на 2016</w:t>
      </w:r>
      <w:r w:rsidR="00B108C3">
        <w:rPr>
          <w:rFonts w:ascii="Times New Roman" w:hAnsi="Times New Roman" w:cs="Times New Roman"/>
          <w:sz w:val="24"/>
          <w:szCs w:val="24"/>
        </w:rPr>
        <w:t xml:space="preserve">-2017 </w:t>
      </w:r>
      <w:proofErr w:type="spellStart"/>
      <w:r w:rsidR="00B108C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B108C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1985"/>
        <w:gridCol w:w="1843"/>
      </w:tblGrid>
      <w:tr w:rsidR="00D06390" w:rsidTr="00D06390">
        <w:trPr>
          <w:trHeight w:val="444"/>
        </w:trPr>
        <w:tc>
          <w:tcPr>
            <w:tcW w:w="3369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09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84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</w:tr>
      <w:tr w:rsidR="00D06390" w:rsidTr="00D06390">
        <w:trPr>
          <w:trHeight w:val="216"/>
        </w:trPr>
        <w:tc>
          <w:tcPr>
            <w:tcW w:w="3369" w:type="dxa"/>
          </w:tcPr>
          <w:p w:rsidR="00D06390" w:rsidRPr="00825131" w:rsidRDefault="00D06390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31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82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90" w:rsidTr="00D06390">
        <w:trPr>
          <w:trHeight w:val="432"/>
        </w:trPr>
        <w:tc>
          <w:tcPr>
            <w:tcW w:w="3369" w:type="dxa"/>
          </w:tcPr>
          <w:p w:rsidR="00D06390" w:rsidRPr="00825131" w:rsidRDefault="00D06390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90" w:rsidTr="00D06390">
        <w:trPr>
          <w:trHeight w:val="216"/>
        </w:trPr>
        <w:tc>
          <w:tcPr>
            <w:tcW w:w="3369" w:type="dxa"/>
          </w:tcPr>
          <w:p w:rsidR="00D06390" w:rsidRPr="00825131" w:rsidRDefault="00D06390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409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6390" w:rsidTr="00D06390">
        <w:trPr>
          <w:trHeight w:val="444"/>
        </w:trPr>
        <w:tc>
          <w:tcPr>
            <w:tcW w:w="3369" w:type="dxa"/>
          </w:tcPr>
          <w:p w:rsidR="00D06390" w:rsidRPr="00825131" w:rsidRDefault="00D06390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409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90" w:rsidTr="00D06390">
        <w:trPr>
          <w:trHeight w:val="338"/>
        </w:trPr>
        <w:tc>
          <w:tcPr>
            <w:tcW w:w="3369" w:type="dxa"/>
          </w:tcPr>
          <w:p w:rsidR="00D06390" w:rsidRDefault="00D06390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09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D06390" w:rsidRPr="00825131" w:rsidRDefault="00D06390" w:rsidP="0089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90" w:rsidTr="00D06390">
        <w:trPr>
          <w:trHeight w:val="216"/>
        </w:trPr>
        <w:tc>
          <w:tcPr>
            <w:tcW w:w="3369" w:type="dxa"/>
          </w:tcPr>
          <w:p w:rsidR="00D06390" w:rsidRPr="00825131" w:rsidRDefault="00D06390" w:rsidP="0089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</w:tcPr>
          <w:p w:rsidR="00D06390" w:rsidRPr="009321F7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F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D06390" w:rsidRPr="009321F7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F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06390" w:rsidRPr="009321F7" w:rsidRDefault="00D06390" w:rsidP="0089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42B8C" w:rsidRDefault="00AD2823" w:rsidP="00F42B8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сравнительная диаграмма в начале</w:t>
      </w:r>
      <w:r w:rsidR="00D06390">
        <w:rPr>
          <w:rFonts w:ascii="Times New Roman" w:hAnsi="Times New Roman" w:cs="Times New Roman"/>
          <w:sz w:val="24"/>
          <w:szCs w:val="24"/>
        </w:rPr>
        <w:t xml:space="preserve"> и конце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показывает, что уровень развития детей в организованной образовательной деятельност</w:t>
      </w:r>
      <w:r w:rsidR="00D06390">
        <w:rPr>
          <w:rFonts w:ascii="Times New Roman" w:hAnsi="Times New Roman" w:cs="Times New Roman"/>
          <w:sz w:val="24"/>
          <w:szCs w:val="24"/>
        </w:rPr>
        <w:t>и в данное время повысился на 46</w:t>
      </w:r>
      <w:r>
        <w:rPr>
          <w:rFonts w:ascii="Times New Roman" w:hAnsi="Times New Roman" w:cs="Times New Roman"/>
          <w:sz w:val="24"/>
          <w:szCs w:val="24"/>
        </w:rPr>
        <w:t>%, средний уровень понизился н</w:t>
      </w:r>
      <w:r w:rsidR="00D06390">
        <w:rPr>
          <w:rFonts w:ascii="Times New Roman" w:hAnsi="Times New Roman" w:cs="Times New Roman"/>
          <w:sz w:val="24"/>
          <w:szCs w:val="24"/>
        </w:rPr>
        <w:t>а 26%, а низкий уровень на 20</w:t>
      </w:r>
      <w:r w:rsidR="00F42B8C">
        <w:rPr>
          <w:rFonts w:ascii="Times New Roman" w:hAnsi="Times New Roman" w:cs="Times New Roman"/>
          <w:sz w:val="24"/>
          <w:szCs w:val="24"/>
        </w:rPr>
        <w:t>%.</w:t>
      </w:r>
    </w:p>
    <w:p w:rsidR="00F42B8C" w:rsidRPr="00F42B8C" w:rsidRDefault="00F42B8C" w:rsidP="00F42B8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В основном причиной низкого уровня развития являются следующие показатели:</w:t>
      </w:r>
    </w:p>
    <w:p w:rsidR="00F42B8C" w:rsidRPr="00F42B8C" w:rsidRDefault="00F42B8C" w:rsidP="008167B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Недостаточно уделялось внимания индивидуальной работе с конкретным ребенком.</w:t>
      </w:r>
    </w:p>
    <w:p w:rsidR="00F42B8C" w:rsidRPr="00F42B8C" w:rsidRDefault="00F42B8C" w:rsidP="008167B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Частые пропус</w:t>
      </w:r>
      <w:r>
        <w:rPr>
          <w:rFonts w:ascii="Times New Roman" w:hAnsi="Times New Roman" w:cs="Times New Roman"/>
          <w:sz w:val="24"/>
          <w:szCs w:val="24"/>
        </w:rPr>
        <w:t>ки по болезни и без причины</w:t>
      </w:r>
      <w:r w:rsidRPr="00F42B8C">
        <w:rPr>
          <w:rFonts w:ascii="Times New Roman" w:hAnsi="Times New Roman" w:cs="Times New Roman"/>
          <w:sz w:val="24"/>
          <w:szCs w:val="24"/>
        </w:rPr>
        <w:t>.</w:t>
      </w:r>
    </w:p>
    <w:p w:rsidR="008167B7" w:rsidRDefault="00F42B8C" w:rsidP="008167B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 xml:space="preserve">Недопонимание некоторых родителей важности </w:t>
      </w:r>
      <w:r w:rsidR="008167B7">
        <w:rPr>
          <w:rFonts w:ascii="Times New Roman" w:hAnsi="Times New Roman" w:cs="Times New Roman"/>
          <w:sz w:val="24"/>
          <w:szCs w:val="24"/>
        </w:rPr>
        <w:t>их участия в развитии ребенка.</w:t>
      </w:r>
    </w:p>
    <w:p w:rsidR="002A0377" w:rsidRDefault="00F42B8C" w:rsidP="00B6552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Индивидуальные особенности развития некоторых де</w:t>
      </w:r>
      <w:r w:rsidR="008167B7">
        <w:rPr>
          <w:rFonts w:ascii="Times New Roman" w:hAnsi="Times New Roman" w:cs="Times New Roman"/>
          <w:sz w:val="24"/>
          <w:szCs w:val="24"/>
        </w:rPr>
        <w:t>тей</w:t>
      </w:r>
      <w:r w:rsidR="00D06390">
        <w:rPr>
          <w:rFonts w:ascii="Times New Roman" w:hAnsi="Times New Roman" w:cs="Times New Roman"/>
          <w:sz w:val="24"/>
          <w:szCs w:val="24"/>
        </w:rPr>
        <w:t>.</w:t>
      </w:r>
    </w:p>
    <w:p w:rsidR="0015034A" w:rsidRDefault="0015034A" w:rsidP="0015034A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34A" w:rsidRDefault="0015034A" w:rsidP="0015034A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34A" w:rsidRDefault="0015034A" w:rsidP="0015034A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08C3" w:rsidRPr="00B108C3" w:rsidRDefault="00B108C3" w:rsidP="00B108C3">
      <w:pPr>
        <w:pStyle w:val="a3"/>
        <w:numPr>
          <w:ilvl w:val="1"/>
          <w:numId w:val="19"/>
        </w:numPr>
        <w:tabs>
          <w:tab w:val="left" w:pos="15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108C3">
        <w:rPr>
          <w:rFonts w:ascii="Times New Roman" w:hAnsi="Times New Roman"/>
          <w:sz w:val="24"/>
          <w:szCs w:val="24"/>
        </w:rPr>
        <w:lastRenderedPageBreak/>
        <w:t>Работа с родителями воспитанников</w:t>
      </w:r>
    </w:p>
    <w:p w:rsidR="00B108C3" w:rsidRPr="00B108C3" w:rsidRDefault="00B108C3" w:rsidP="00B108C3">
      <w:pPr>
        <w:pStyle w:val="5"/>
        <w:spacing w:before="0" w:after="0"/>
        <w:jc w:val="center"/>
        <w:rPr>
          <w:b w:val="0"/>
          <w:i w:val="0"/>
          <w:iCs w:val="0"/>
          <w:sz w:val="24"/>
          <w:szCs w:val="24"/>
        </w:rPr>
      </w:pPr>
      <w:r w:rsidRPr="00B108C3">
        <w:rPr>
          <w:b w:val="0"/>
          <w:i w:val="0"/>
          <w:iCs w:val="0"/>
          <w:sz w:val="24"/>
          <w:szCs w:val="24"/>
        </w:rPr>
        <w:t>Количественная характеристика семей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268"/>
        <w:gridCol w:w="2410"/>
      </w:tblGrid>
      <w:tr w:rsidR="007D6FB3" w:rsidRPr="00B4225F" w:rsidTr="008902D0">
        <w:tc>
          <w:tcPr>
            <w:tcW w:w="1809" w:type="dxa"/>
          </w:tcPr>
          <w:p w:rsidR="007D6FB3" w:rsidRPr="00B4225F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1560" w:type="dxa"/>
          </w:tcPr>
          <w:p w:rsidR="007D6FB3" w:rsidRPr="00B4225F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семья</w:t>
            </w:r>
          </w:p>
        </w:tc>
        <w:tc>
          <w:tcPr>
            <w:tcW w:w="1842" w:type="dxa"/>
          </w:tcPr>
          <w:p w:rsidR="007D6FB3" w:rsidRPr="00B4225F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Неполная </w:t>
            </w:r>
          </w:p>
          <w:p w:rsidR="007D6FB3" w:rsidRPr="00B4225F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2268" w:type="dxa"/>
          </w:tcPr>
          <w:p w:rsidR="007D6FB3" w:rsidRPr="00B4225F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Многодетная </w:t>
            </w:r>
          </w:p>
          <w:p w:rsidR="007D6FB3" w:rsidRPr="00B4225F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2410" w:type="dxa"/>
          </w:tcPr>
          <w:p w:rsidR="007D6FB3" w:rsidRPr="00B4225F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Неблагополучные семьи</w:t>
            </w:r>
          </w:p>
        </w:tc>
      </w:tr>
      <w:tr w:rsidR="007D6FB3" w:rsidRPr="00B4225F" w:rsidTr="008902D0">
        <w:trPr>
          <w:trHeight w:val="446"/>
        </w:trPr>
        <w:tc>
          <w:tcPr>
            <w:tcW w:w="1809" w:type="dxa"/>
          </w:tcPr>
          <w:p w:rsidR="007D6FB3" w:rsidRPr="00A94FBE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Теремок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</w:tc>
      </w:tr>
      <w:tr w:rsidR="007D6FB3" w:rsidTr="008902D0">
        <w:tc>
          <w:tcPr>
            <w:tcW w:w="1809" w:type="dxa"/>
            <w:shd w:val="clear" w:color="auto" w:fill="auto"/>
          </w:tcPr>
          <w:p w:rsidR="007D6FB3" w:rsidRPr="00A94FBE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94F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Лучик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__</w:t>
            </w:r>
          </w:p>
        </w:tc>
        <w:tc>
          <w:tcPr>
            <w:tcW w:w="2268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__</w:t>
            </w:r>
          </w:p>
        </w:tc>
      </w:tr>
      <w:tr w:rsidR="007D6FB3" w:rsidTr="008902D0">
        <w:tc>
          <w:tcPr>
            <w:tcW w:w="1809" w:type="dxa"/>
          </w:tcPr>
          <w:p w:rsidR="007D6FB3" w:rsidRPr="00A94FBE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94F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Колокольчик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__</w:t>
            </w:r>
          </w:p>
        </w:tc>
        <w:tc>
          <w:tcPr>
            <w:tcW w:w="2268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__</w:t>
            </w:r>
          </w:p>
        </w:tc>
      </w:tr>
      <w:tr w:rsidR="007D6FB3" w:rsidTr="008902D0">
        <w:tc>
          <w:tcPr>
            <w:tcW w:w="1809" w:type="dxa"/>
          </w:tcPr>
          <w:p w:rsidR="007D6FB3" w:rsidRPr="00A94FBE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FBE">
              <w:rPr>
                <w:rFonts w:ascii="Times New Roman" w:eastAsiaTheme="majorEastAsia" w:hAnsi="Times New Roman" w:cs="Times New Roman"/>
                <w:b/>
                <w:iCs/>
                <w:sz w:val="24"/>
                <w:szCs w:val="24"/>
              </w:rPr>
              <w:t>Одуванчик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__</w:t>
            </w:r>
          </w:p>
        </w:tc>
      </w:tr>
      <w:tr w:rsidR="007D6FB3" w:rsidTr="008902D0">
        <w:tc>
          <w:tcPr>
            <w:tcW w:w="1809" w:type="dxa"/>
          </w:tcPr>
          <w:p w:rsidR="007D6FB3" w:rsidRPr="00A94FBE" w:rsidRDefault="007D6FB3" w:rsidP="007D6FB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7D6FB3" w:rsidRPr="007D6FB3" w:rsidRDefault="007D6FB3" w:rsidP="007D6FB3">
            <w:pPr>
              <w:pStyle w:val="4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нет</w:t>
            </w:r>
          </w:p>
        </w:tc>
      </w:tr>
    </w:tbl>
    <w:p w:rsidR="00B108C3" w:rsidRDefault="00B108C3" w:rsidP="007D6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8C3">
        <w:rPr>
          <w:rFonts w:ascii="Times New Roman" w:hAnsi="Times New Roman" w:cs="Times New Roman"/>
          <w:sz w:val="24"/>
          <w:szCs w:val="24"/>
        </w:rPr>
        <w:t>Схема социологического исследования семей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842"/>
        <w:gridCol w:w="1560"/>
        <w:gridCol w:w="1417"/>
      </w:tblGrid>
      <w:tr w:rsidR="007D6FB3" w:rsidRPr="00B4225F" w:rsidTr="007D6FB3">
        <w:tc>
          <w:tcPr>
            <w:tcW w:w="1809" w:type="dxa"/>
          </w:tcPr>
          <w:p w:rsidR="007D6FB3" w:rsidRPr="00B4225F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1560" w:type="dxa"/>
          </w:tcPr>
          <w:p w:rsidR="007D6FB3" w:rsidRPr="00B4225F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</w:t>
            </w:r>
          </w:p>
        </w:tc>
        <w:tc>
          <w:tcPr>
            <w:tcW w:w="1701" w:type="dxa"/>
          </w:tcPr>
          <w:p w:rsidR="007D6FB3" w:rsidRPr="00FC74AC" w:rsidRDefault="007D6FB3" w:rsidP="007D6FB3">
            <w:pPr>
              <w:pStyle w:val="2"/>
              <w:spacing w:before="0" w:line="240" w:lineRule="auto"/>
              <w:outlineLvl w:val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C74A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Служащие</w:t>
            </w:r>
          </w:p>
        </w:tc>
        <w:tc>
          <w:tcPr>
            <w:tcW w:w="1842" w:type="dxa"/>
          </w:tcPr>
          <w:p w:rsidR="007D6FB3" w:rsidRPr="00B4225F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Домохозяйки</w:t>
            </w:r>
          </w:p>
        </w:tc>
        <w:tc>
          <w:tcPr>
            <w:tcW w:w="1560" w:type="dxa"/>
          </w:tcPr>
          <w:p w:rsidR="007D6FB3" w:rsidRPr="00B4225F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Безработн</w:t>
            </w:r>
            <w:proofErr w:type="spellEnd"/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6FB3" w:rsidRPr="00B4225F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7D6FB3" w:rsidRPr="007D6FB3" w:rsidTr="007D6FB3">
        <w:trPr>
          <w:trHeight w:val="350"/>
        </w:trPr>
        <w:tc>
          <w:tcPr>
            <w:tcW w:w="1809" w:type="dxa"/>
          </w:tcPr>
          <w:p w:rsidR="007D6FB3" w:rsidRPr="00A94FBE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Теремок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FB3" w:rsidTr="007D6FB3">
        <w:trPr>
          <w:trHeight w:val="284"/>
        </w:trPr>
        <w:tc>
          <w:tcPr>
            <w:tcW w:w="1809" w:type="dxa"/>
          </w:tcPr>
          <w:p w:rsidR="007D6FB3" w:rsidRPr="00A94FBE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BE">
              <w:rPr>
                <w:rFonts w:ascii="Times New Roman" w:hAnsi="Times New Roman" w:cs="Times New Roman"/>
                <w:b/>
                <w:sz w:val="24"/>
                <w:szCs w:val="24"/>
              </w:rPr>
              <w:t>Лучик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FB3" w:rsidTr="007D6FB3">
        <w:trPr>
          <w:trHeight w:val="259"/>
        </w:trPr>
        <w:tc>
          <w:tcPr>
            <w:tcW w:w="1809" w:type="dxa"/>
          </w:tcPr>
          <w:p w:rsidR="007D6FB3" w:rsidRPr="00A94FBE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BE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FB3" w:rsidTr="007D6FB3">
        <w:trPr>
          <w:trHeight w:val="264"/>
        </w:trPr>
        <w:tc>
          <w:tcPr>
            <w:tcW w:w="1809" w:type="dxa"/>
          </w:tcPr>
          <w:p w:rsidR="007D6FB3" w:rsidRPr="00A94FBE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BE">
              <w:rPr>
                <w:rFonts w:ascii="Times New Roman" w:hAnsi="Times New Roman" w:cs="Times New Roman"/>
                <w:b/>
                <w:sz w:val="24"/>
                <w:szCs w:val="24"/>
              </w:rPr>
              <w:t>Одуванчик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FB3" w:rsidTr="008902D0">
        <w:trPr>
          <w:trHeight w:val="397"/>
        </w:trPr>
        <w:tc>
          <w:tcPr>
            <w:tcW w:w="1809" w:type="dxa"/>
          </w:tcPr>
          <w:p w:rsidR="007D6FB3" w:rsidRPr="00A94FBE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D6FB3" w:rsidRPr="007D6FB3" w:rsidRDefault="007D6FB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108C3" w:rsidRPr="0015034A" w:rsidRDefault="00B108C3" w:rsidP="0015034A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5034A">
        <w:rPr>
          <w:rFonts w:ascii="Times New Roman" w:hAnsi="Times New Roman"/>
          <w:sz w:val="24"/>
          <w:szCs w:val="24"/>
        </w:rPr>
        <w:t>Мониторинг удовлетворенности услугами МБДОУ д/с №3 «Малышок» 2016-2017г. учебного года</w:t>
      </w:r>
    </w:p>
    <w:tbl>
      <w:tblPr>
        <w:tblStyle w:val="a5"/>
        <w:tblW w:w="9573" w:type="dxa"/>
        <w:tblLook w:val="04A0" w:firstRow="1" w:lastRow="0" w:firstColumn="1" w:lastColumn="0" w:noHBand="0" w:noVBand="1"/>
      </w:tblPr>
      <w:tblGrid>
        <w:gridCol w:w="2391"/>
        <w:gridCol w:w="2286"/>
        <w:gridCol w:w="107"/>
        <w:gridCol w:w="2394"/>
        <w:gridCol w:w="2395"/>
      </w:tblGrid>
      <w:tr w:rsidR="00B108C3" w:rsidTr="000D4F57">
        <w:tc>
          <w:tcPr>
            <w:tcW w:w="2391" w:type="dxa"/>
          </w:tcPr>
          <w:p w:rsidR="00B108C3" w:rsidRPr="007834C3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C3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B108C3" w:rsidRPr="007834C3" w:rsidRDefault="00B108C3" w:rsidP="007D6FB3">
            <w:pPr>
              <w:spacing w:after="0" w:line="240" w:lineRule="auto"/>
              <w:rPr>
                <w:b/>
              </w:rPr>
            </w:pPr>
          </w:p>
        </w:tc>
        <w:tc>
          <w:tcPr>
            <w:tcW w:w="2393" w:type="dxa"/>
            <w:gridSpan w:val="2"/>
          </w:tcPr>
          <w:p w:rsidR="00B108C3" w:rsidRPr="007834C3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C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</w:t>
            </w:r>
          </w:p>
        </w:tc>
        <w:tc>
          <w:tcPr>
            <w:tcW w:w="2394" w:type="dxa"/>
          </w:tcPr>
          <w:p w:rsidR="00B108C3" w:rsidRPr="007834C3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C3">
              <w:rPr>
                <w:rFonts w:ascii="Times New Roman" w:hAnsi="Times New Roman" w:cs="Times New Roman"/>
                <w:b/>
                <w:sz w:val="24"/>
                <w:szCs w:val="24"/>
              </w:rPr>
              <w:t>Не удовлетворены</w:t>
            </w:r>
          </w:p>
        </w:tc>
        <w:tc>
          <w:tcPr>
            <w:tcW w:w="2395" w:type="dxa"/>
          </w:tcPr>
          <w:p w:rsidR="00B108C3" w:rsidRPr="007834C3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C3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B108C3" w:rsidTr="000D4F57">
        <w:tc>
          <w:tcPr>
            <w:tcW w:w="2391" w:type="dxa"/>
          </w:tcPr>
          <w:p w:rsidR="00B108C3" w:rsidRPr="00727A5F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F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</w:tc>
        <w:tc>
          <w:tcPr>
            <w:tcW w:w="2393" w:type="dxa"/>
            <w:gridSpan w:val="2"/>
          </w:tcPr>
          <w:p w:rsidR="00B108C3" w:rsidRPr="007C588C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8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394" w:type="dxa"/>
          </w:tcPr>
          <w:p w:rsidR="00B108C3" w:rsidRPr="007C588C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8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395" w:type="dxa"/>
          </w:tcPr>
          <w:p w:rsidR="00B108C3" w:rsidRPr="007C588C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8C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B108C3" w:rsidTr="000D4F57">
        <w:tc>
          <w:tcPr>
            <w:tcW w:w="2391" w:type="dxa"/>
          </w:tcPr>
          <w:p w:rsidR="00B108C3" w:rsidRPr="00727A5F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F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393" w:type="dxa"/>
            <w:gridSpan w:val="2"/>
          </w:tcPr>
          <w:p w:rsidR="00B108C3" w:rsidRPr="007C588C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394" w:type="dxa"/>
          </w:tcPr>
          <w:p w:rsidR="00B108C3" w:rsidRPr="007C588C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395" w:type="dxa"/>
          </w:tcPr>
          <w:p w:rsidR="00B108C3" w:rsidRPr="007C588C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108C3" w:rsidTr="000D4F57">
        <w:tc>
          <w:tcPr>
            <w:tcW w:w="2391" w:type="dxa"/>
          </w:tcPr>
          <w:p w:rsidR="00B108C3" w:rsidRPr="00727A5F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F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2393" w:type="dxa"/>
            <w:gridSpan w:val="2"/>
          </w:tcPr>
          <w:p w:rsidR="00B108C3" w:rsidRPr="007C588C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8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394" w:type="dxa"/>
          </w:tcPr>
          <w:p w:rsidR="00B108C3" w:rsidRPr="007C588C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8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395" w:type="dxa"/>
          </w:tcPr>
          <w:p w:rsidR="00B108C3" w:rsidRPr="007C588C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8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108C3" w:rsidTr="000D4F57">
        <w:tc>
          <w:tcPr>
            <w:tcW w:w="2391" w:type="dxa"/>
          </w:tcPr>
          <w:p w:rsidR="00B108C3" w:rsidRPr="00727A5F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F">
              <w:rPr>
                <w:rFonts w:ascii="Times New Roman" w:hAnsi="Times New Roman" w:cs="Times New Roman"/>
                <w:sz w:val="24"/>
                <w:szCs w:val="24"/>
              </w:rPr>
              <w:t>Лучик</w:t>
            </w:r>
          </w:p>
        </w:tc>
        <w:tc>
          <w:tcPr>
            <w:tcW w:w="2393" w:type="dxa"/>
            <w:gridSpan w:val="2"/>
          </w:tcPr>
          <w:p w:rsidR="00B108C3" w:rsidRPr="00BF2F86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394" w:type="dxa"/>
          </w:tcPr>
          <w:p w:rsidR="00B108C3" w:rsidRPr="00BF2F86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395" w:type="dxa"/>
          </w:tcPr>
          <w:p w:rsidR="00B108C3" w:rsidRPr="00BF2F86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108C3" w:rsidTr="008902D0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391" w:type="dxa"/>
          </w:tcPr>
          <w:p w:rsidR="00B108C3" w:rsidRPr="00E02A82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B108C3" w:rsidRPr="00A12804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04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2394" w:type="dxa"/>
            <w:shd w:val="clear" w:color="auto" w:fill="auto"/>
          </w:tcPr>
          <w:p w:rsidR="00B108C3" w:rsidRPr="00A12804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04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2395" w:type="dxa"/>
            <w:shd w:val="clear" w:color="auto" w:fill="auto"/>
          </w:tcPr>
          <w:p w:rsidR="00B108C3" w:rsidRPr="00A12804" w:rsidRDefault="00B108C3" w:rsidP="007D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04"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</w:tr>
      <w:tr w:rsidR="00B108C3" w:rsidTr="008902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2391" w:type="dxa"/>
          <w:wAfter w:w="4896" w:type="dxa"/>
          <w:trHeight w:val="100"/>
        </w:trPr>
        <w:tc>
          <w:tcPr>
            <w:tcW w:w="2286" w:type="dxa"/>
          </w:tcPr>
          <w:p w:rsidR="000D4F57" w:rsidRDefault="000D4F57" w:rsidP="007D6FB3">
            <w:pPr>
              <w:spacing w:after="0" w:line="240" w:lineRule="auto"/>
            </w:pPr>
          </w:p>
        </w:tc>
      </w:tr>
    </w:tbl>
    <w:p w:rsidR="00B108C3" w:rsidRPr="00B108C3" w:rsidRDefault="000D4F57" w:rsidP="000D4F57">
      <w:pPr>
        <w:tabs>
          <w:tab w:val="left" w:pos="15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08C3">
        <w:rPr>
          <w:rFonts w:ascii="Times New Roman" w:eastAsia="Calibri" w:hAnsi="Times New Roman" w:cs="Times New Roman"/>
          <w:sz w:val="24"/>
          <w:szCs w:val="24"/>
        </w:rPr>
        <w:t>Мониторинг удовлетворенности услугами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МБДОУ показало, что удовлетворены 75% родителей, не удовлетворены 3% родителей, затруднялись ответить 22% родителей.</w:t>
      </w:r>
    </w:p>
    <w:p w:rsidR="00B108C3" w:rsidRPr="00FC74AC" w:rsidRDefault="00B108C3" w:rsidP="00B108C3">
      <w:pPr>
        <w:tabs>
          <w:tab w:val="left" w:pos="1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74AC">
        <w:rPr>
          <w:rFonts w:ascii="Times New Roman" w:hAnsi="Times New Roman"/>
          <w:sz w:val="24"/>
          <w:szCs w:val="24"/>
        </w:rPr>
        <w:t>В работе с родителями воспитанников были использованы следующие формы работы такие, как проведение:</w:t>
      </w:r>
    </w:p>
    <w:p w:rsidR="00B108C3" w:rsidRPr="00FC74AC" w:rsidRDefault="00B108C3" w:rsidP="00B108C3">
      <w:pPr>
        <w:pStyle w:val="a3"/>
        <w:numPr>
          <w:ilvl w:val="0"/>
          <w:numId w:val="9"/>
        </w:numPr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воспитателей ДОУ</w:t>
      </w:r>
    </w:p>
    <w:p w:rsidR="00B108C3" w:rsidRDefault="00B108C3" w:rsidP="00B108C3">
      <w:pPr>
        <w:pStyle w:val="a3"/>
        <w:numPr>
          <w:ilvl w:val="0"/>
          <w:numId w:val="9"/>
        </w:numPr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Индивидуальных бесед</w:t>
      </w:r>
    </w:p>
    <w:p w:rsidR="00CB6F76" w:rsidRPr="00FC74AC" w:rsidRDefault="00CB6F76" w:rsidP="00B108C3">
      <w:pPr>
        <w:pStyle w:val="a3"/>
        <w:numPr>
          <w:ilvl w:val="0"/>
          <w:numId w:val="9"/>
        </w:numPr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собрания</w:t>
      </w:r>
    </w:p>
    <w:p w:rsidR="00B108C3" w:rsidRPr="00390AFF" w:rsidRDefault="00B108C3" w:rsidP="00390AFF">
      <w:pPr>
        <w:pStyle w:val="a3"/>
        <w:numPr>
          <w:ilvl w:val="0"/>
          <w:numId w:val="9"/>
        </w:numPr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74AC">
        <w:rPr>
          <w:rFonts w:ascii="Times New Roman" w:hAnsi="Times New Roman"/>
          <w:sz w:val="24"/>
          <w:szCs w:val="24"/>
        </w:rPr>
        <w:t>формлялись наглядно-информ</w:t>
      </w:r>
      <w:r>
        <w:rPr>
          <w:rFonts w:ascii="Times New Roman" w:hAnsi="Times New Roman"/>
          <w:sz w:val="24"/>
          <w:szCs w:val="24"/>
        </w:rPr>
        <w:t xml:space="preserve">ационные материалы в групповых </w:t>
      </w:r>
      <w:r w:rsidRPr="00FC74AC">
        <w:rPr>
          <w:rFonts w:ascii="Times New Roman" w:hAnsi="Times New Roman"/>
          <w:sz w:val="24"/>
          <w:szCs w:val="24"/>
        </w:rPr>
        <w:t xml:space="preserve">родительских уголках и стендах </w:t>
      </w:r>
      <w:r w:rsidR="00CB6F76">
        <w:rPr>
          <w:rFonts w:ascii="Times New Roman" w:hAnsi="Times New Roman"/>
          <w:sz w:val="24"/>
          <w:szCs w:val="24"/>
        </w:rPr>
        <w:t>МБ</w:t>
      </w:r>
      <w:r w:rsidRPr="00FC74AC">
        <w:rPr>
          <w:rFonts w:ascii="Times New Roman" w:hAnsi="Times New Roman"/>
          <w:sz w:val="24"/>
          <w:szCs w:val="24"/>
        </w:rPr>
        <w:t>ДОУ.</w:t>
      </w:r>
    </w:p>
    <w:p w:rsidR="00B108C3" w:rsidRPr="006F445B" w:rsidRDefault="006F445B" w:rsidP="006F44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5B">
        <w:rPr>
          <w:rFonts w:ascii="Times New Roman" w:hAnsi="Times New Roman"/>
          <w:b/>
          <w:bCs/>
          <w:sz w:val="24"/>
          <w:szCs w:val="24"/>
        </w:rPr>
        <w:t>Вывод:</w:t>
      </w:r>
      <w:r w:rsidRPr="006F445B">
        <w:rPr>
          <w:rFonts w:ascii="Times New Roman" w:hAnsi="Times New Roman"/>
          <w:sz w:val="24"/>
          <w:szCs w:val="24"/>
        </w:rPr>
        <w:t xml:space="preserve">  Для определения эффективности </w:t>
      </w:r>
      <w:proofErr w:type="spellStart"/>
      <w:r w:rsidRPr="006F445B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F445B">
        <w:rPr>
          <w:rFonts w:ascii="Times New Roman" w:hAnsi="Times New Roman"/>
          <w:sz w:val="24"/>
          <w:szCs w:val="24"/>
        </w:rPr>
        <w:t>-обр</w:t>
      </w:r>
      <w:r>
        <w:rPr>
          <w:rFonts w:ascii="Times New Roman" w:hAnsi="Times New Roman"/>
          <w:sz w:val="24"/>
          <w:szCs w:val="24"/>
        </w:rPr>
        <w:t>азовательной работы</w:t>
      </w:r>
      <w:r w:rsidRPr="006F445B">
        <w:rPr>
          <w:rFonts w:ascii="Times New Roman" w:hAnsi="Times New Roman"/>
          <w:sz w:val="24"/>
          <w:szCs w:val="24"/>
        </w:rPr>
        <w:t xml:space="preserve"> была проведена оценка выполнения программы, сделан анализ. Дети, посещающие детский сад, успешно освоили программу и показали хорошие рез</w:t>
      </w:r>
      <w:r>
        <w:rPr>
          <w:rFonts w:ascii="Times New Roman" w:hAnsi="Times New Roman"/>
          <w:sz w:val="24"/>
          <w:szCs w:val="24"/>
        </w:rPr>
        <w:t>ультаты при диагностике. ООД строи</w:t>
      </w:r>
      <w:r w:rsidRPr="006F445B">
        <w:rPr>
          <w:rFonts w:ascii="Times New Roman" w:hAnsi="Times New Roman"/>
          <w:sz w:val="24"/>
          <w:szCs w:val="24"/>
        </w:rPr>
        <w:t>тся в игровой форме, что п</w:t>
      </w:r>
      <w:r>
        <w:rPr>
          <w:rFonts w:ascii="Times New Roman" w:hAnsi="Times New Roman"/>
          <w:sz w:val="24"/>
          <w:szCs w:val="24"/>
        </w:rPr>
        <w:t>овышает познавательный интерес</w:t>
      </w:r>
      <w:r w:rsidRPr="006F445B">
        <w:rPr>
          <w:rFonts w:ascii="Times New Roman" w:hAnsi="Times New Roman"/>
          <w:sz w:val="24"/>
          <w:szCs w:val="24"/>
        </w:rPr>
        <w:t xml:space="preserve"> детей, активизирует их.</w:t>
      </w:r>
      <w:r w:rsidR="00390AFF">
        <w:rPr>
          <w:rFonts w:ascii="Times New Roman" w:hAnsi="Times New Roman"/>
          <w:sz w:val="24"/>
          <w:szCs w:val="24"/>
        </w:rPr>
        <w:t xml:space="preserve"> </w:t>
      </w:r>
      <w:r w:rsidR="00390AFF" w:rsidRPr="00390AFF">
        <w:rPr>
          <w:rFonts w:ascii="Times New Roman" w:hAnsi="Times New Roman"/>
          <w:bCs/>
          <w:sz w:val="24"/>
          <w:szCs w:val="24"/>
        </w:rPr>
        <w:t>В</w:t>
      </w:r>
      <w:r w:rsidR="00390AFF" w:rsidRPr="00390AFF">
        <w:rPr>
          <w:rFonts w:ascii="Times New Roman" w:hAnsi="Times New Roman"/>
          <w:sz w:val="24"/>
          <w:szCs w:val="24"/>
        </w:rPr>
        <w:t xml:space="preserve"> </w:t>
      </w:r>
      <w:r w:rsidR="00B108C3" w:rsidRPr="00B108C3">
        <w:rPr>
          <w:rFonts w:ascii="Times New Roman" w:hAnsi="Times New Roman"/>
          <w:sz w:val="24"/>
          <w:szCs w:val="24"/>
        </w:rPr>
        <w:t>МБДОУ создаются условия для  максимального удовлетво</w:t>
      </w:r>
      <w:r w:rsidR="00390AFF">
        <w:rPr>
          <w:rFonts w:ascii="Times New Roman" w:hAnsi="Times New Roman"/>
          <w:sz w:val="24"/>
          <w:szCs w:val="24"/>
        </w:rPr>
        <w:t xml:space="preserve">рения  запросов родителей детей </w:t>
      </w:r>
      <w:r w:rsidR="00390AFF">
        <w:rPr>
          <w:rFonts w:ascii="Times New Roman" w:hAnsi="Times New Roman"/>
          <w:sz w:val="24"/>
          <w:szCs w:val="24"/>
        </w:rPr>
        <w:lastRenderedPageBreak/>
        <w:t>по их воспитанию и развитию</w:t>
      </w:r>
      <w:r w:rsidR="00B108C3" w:rsidRPr="00B108C3">
        <w:rPr>
          <w:rFonts w:ascii="Times New Roman" w:hAnsi="Times New Roman"/>
          <w:sz w:val="24"/>
          <w:szCs w:val="24"/>
        </w:rPr>
        <w:t>. Родители получают информа</w:t>
      </w:r>
      <w:r w:rsidR="00390AFF">
        <w:rPr>
          <w:rFonts w:ascii="Times New Roman" w:hAnsi="Times New Roman"/>
          <w:sz w:val="24"/>
          <w:szCs w:val="24"/>
        </w:rPr>
        <w:t>цию о целях и задачах детского сада</w:t>
      </w:r>
      <w:r w:rsidR="00B108C3" w:rsidRPr="00B108C3">
        <w:rPr>
          <w:rFonts w:ascii="Times New Roman" w:hAnsi="Times New Roman"/>
          <w:sz w:val="24"/>
          <w:szCs w:val="24"/>
        </w:rPr>
        <w:t xml:space="preserve">, имеют возможность обсуждать различные </w:t>
      </w:r>
      <w:r w:rsidR="00390AFF">
        <w:rPr>
          <w:rFonts w:ascii="Times New Roman" w:hAnsi="Times New Roman"/>
          <w:sz w:val="24"/>
          <w:szCs w:val="24"/>
        </w:rPr>
        <w:t>вопросы пребывания ребенка в детском саду</w:t>
      </w:r>
      <w:r w:rsidR="00B108C3" w:rsidRPr="00B108C3">
        <w:rPr>
          <w:rFonts w:ascii="Times New Roman" w:hAnsi="Times New Roman"/>
          <w:sz w:val="24"/>
          <w:szCs w:val="24"/>
        </w:rPr>
        <w:t>, участвовать в жизнедеятельности детского сада.</w:t>
      </w:r>
    </w:p>
    <w:p w:rsidR="00F42B8C" w:rsidRPr="0015034A" w:rsidRDefault="00906182" w:rsidP="0015034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Оценка медицинского обеспечения МБДОУ, сист</w:t>
      </w:r>
      <w:r w:rsidR="00BA5B9F">
        <w:rPr>
          <w:rFonts w:ascii="Times New Roman" w:eastAsia="Times New Roman" w:hAnsi="Times New Roman"/>
          <w:b/>
          <w:sz w:val="24"/>
          <w:szCs w:val="24"/>
        </w:rPr>
        <w:t>емы охраны здоровья детей</w:t>
      </w:r>
    </w:p>
    <w:tbl>
      <w:tblPr>
        <w:tblStyle w:val="a5"/>
        <w:tblW w:w="9769" w:type="dxa"/>
        <w:tblLayout w:type="fixed"/>
        <w:tblLook w:val="0000" w:firstRow="0" w:lastRow="0" w:firstColumn="0" w:lastColumn="0" w:noHBand="0" w:noVBand="0"/>
      </w:tblPr>
      <w:tblGrid>
        <w:gridCol w:w="4187"/>
        <w:gridCol w:w="978"/>
        <w:gridCol w:w="1371"/>
        <w:gridCol w:w="1077"/>
        <w:gridCol w:w="1175"/>
        <w:gridCol w:w="981"/>
      </w:tblGrid>
      <w:tr w:rsidR="00D06390" w:rsidRPr="005C56B1" w:rsidTr="0015034A">
        <w:trPr>
          <w:trHeight w:hRule="exact" w:val="448"/>
        </w:trPr>
        <w:tc>
          <w:tcPr>
            <w:tcW w:w="9769" w:type="dxa"/>
            <w:gridSpan w:val="6"/>
          </w:tcPr>
          <w:p w:rsidR="00D06390" w:rsidRPr="00BA5B9F" w:rsidRDefault="00006C6C" w:rsidP="00BA5B9F">
            <w:pPr>
              <w:shd w:val="clear" w:color="auto" w:fill="FFFFFF"/>
              <w:tabs>
                <w:tab w:val="left" w:pos="10915"/>
              </w:tabs>
              <w:ind w:righ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5.1. </w:t>
            </w:r>
            <w:r w:rsidR="00D06390" w:rsidRPr="00BA5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заболеваемости в ДОУ за 2016 – 2017 гг.</w:t>
            </w:r>
          </w:p>
        </w:tc>
      </w:tr>
      <w:tr w:rsidR="00D06390" w:rsidRPr="005C56B1" w:rsidTr="0015034A">
        <w:trPr>
          <w:trHeight w:hRule="exact" w:val="386"/>
        </w:trPr>
        <w:tc>
          <w:tcPr>
            <w:tcW w:w="4187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Группы </w:t>
            </w:r>
          </w:p>
        </w:tc>
        <w:tc>
          <w:tcPr>
            <w:tcW w:w="978" w:type="dxa"/>
          </w:tcPr>
          <w:p w:rsidR="00D06390" w:rsidRPr="007F052F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2F">
              <w:rPr>
                <w:rFonts w:ascii="Times New Roman" w:hAnsi="Times New Roman" w:cs="Times New Roman"/>
                <w:b/>
                <w:sz w:val="24"/>
                <w:szCs w:val="24"/>
              </w:rPr>
              <w:t>Теремок</w:t>
            </w:r>
          </w:p>
        </w:tc>
        <w:tc>
          <w:tcPr>
            <w:tcW w:w="1371" w:type="dxa"/>
          </w:tcPr>
          <w:p w:rsidR="00D06390" w:rsidRPr="007F052F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</w:t>
            </w:r>
          </w:p>
        </w:tc>
        <w:tc>
          <w:tcPr>
            <w:tcW w:w="1077" w:type="dxa"/>
          </w:tcPr>
          <w:p w:rsidR="00D06390" w:rsidRPr="007F052F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F052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Одуванчик</w:t>
            </w:r>
          </w:p>
        </w:tc>
        <w:tc>
          <w:tcPr>
            <w:tcW w:w="1175" w:type="dxa"/>
          </w:tcPr>
          <w:p w:rsidR="00D06390" w:rsidRPr="007F052F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2F">
              <w:rPr>
                <w:rFonts w:ascii="Times New Roman" w:hAnsi="Times New Roman" w:cs="Times New Roman"/>
                <w:b/>
                <w:sz w:val="24"/>
                <w:szCs w:val="24"/>
              </w:rPr>
              <w:t>Лучик</w:t>
            </w:r>
          </w:p>
        </w:tc>
        <w:tc>
          <w:tcPr>
            <w:tcW w:w="980" w:type="dxa"/>
          </w:tcPr>
          <w:p w:rsidR="00D06390" w:rsidRPr="007F052F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06390" w:rsidRPr="005C56B1" w:rsidTr="0015034A">
        <w:trPr>
          <w:trHeight w:hRule="exact" w:val="279"/>
        </w:trPr>
        <w:tc>
          <w:tcPr>
            <w:tcW w:w="4187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Списочный состав</w:t>
            </w:r>
          </w:p>
        </w:tc>
        <w:tc>
          <w:tcPr>
            <w:tcW w:w="978" w:type="dxa"/>
          </w:tcPr>
          <w:p w:rsidR="00D06390" w:rsidRPr="005C56B1" w:rsidRDefault="00C618E3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1" w:type="dxa"/>
          </w:tcPr>
          <w:p w:rsidR="00D06390" w:rsidRPr="005C56B1" w:rsidRDefault="00C618E3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5" w:type="dxa"/>
          </w:tcPr>
          <w:p w:rsidR="00D06390" w:rsidRPr="005C56B1" w:rsidRDefault="00C618E3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</w:tcPr>
          <w:p w:rsidR="00D06390" w:rsidRPr="007F052F" w:rsidRDefault="00C618E3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06390" w:rsidRPr="005C56B1" w:rsidTr="0015034A">
        <w:trPr>
          <w:trHeight w:hRule="exact" w:val="269"/>
        </w:trPr>
        <w:tc>
          <w:tcPr>
            <w:tcW w:w="4187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Заболеваемость на 1 ребенка, д./</w:t>
            </w:r>
            <w:proofErr w:type="spellStart"/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</w:t>
            </w:r>
            <w:proofErr w:type="spellEnd"/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1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5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:rsidR="00D06390" w:rsidRPr="007F052F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2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06390" w:rsidRPr="005C56B1" w:rsidTr="0015034A">
        <w:trPr>
          <w:trHeight w:hRule="exact" w:val="236"/>
        </w:trPr>
        <w:tc>
          <w:tcPr>
            <w:tcW w:w="4187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 заболеваний</w:t>
            </w:r>
          </w:p>
        </w:tc>
        <w:tc>
          <w:tcPr>
            <w:tcW w:w="978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1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0" w:type="dxa"/>
          </w:tcPr>
          <w:p w:rsidR="00D06390" w:rsidRPr="007F052F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06390" w:rsidRPr="005C56B1" w:rsidTr="0015034A">
        <w:trPr>
          <w:trHeight w:hRule="exact" w:val="268"/>
        </w:trPr>
        <w:tc>
          <w:tcPr>
            <w:tcW w:w="4187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инфекционных заболеваний</w:t>
            </w:r>
          </w:p>
        </w:tc>
        <w:tc>
          <w:tcPr>
            <w:tcW w:w="978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06390" w:rsidRPr="007F052F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6390" w:rsidRPr="005C56B1" w:rsidTr="0015034A">
        <w:trPr>
          <w:trHeight w:hRule="exact" w:val="277"/>
        </w:trPr>
        <w:tc>
          <w:tcPr>
            <w:tcW w:w="4187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соматических заболеваний</w:t>
            </w:r>
          </w:p>
        </w:tc>
        <w:tc>
          <w:tcPr>
            <w:tcW w:w="978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1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D06390" w:rsidRPr="005C56B1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0" w:type="dxa"/>
          </w:tcPr>
          <w:p w:rsidR="00D06390" w:rsidRPr="007F052F" w:rsidRDefault="00D06390" w:rsidP="008902D0">
            <w:pPr>
              <w:shd w:val="clear" w:color="auto" w:fill="FFFFFF"/>
              <w:tabs>
                <w:tab w:val="left" w:pos="10915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15034A" w:rsidRDefault="0015034A" w:rsidP="00BA5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</w:p>
    <w:p w:rsidR="00274912" w:rsidRPr="00BA5B9F" w:rsidRDefault="00006C6C" w:rsidP="00BA5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BA5B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5.2. </w:t>
      </w:r>
      <w:r w:rsidR="00274912" w:rsidRPr="00BA5B9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Показатели физического развития</w:t>
      </w:r>
    </w:p>
    <w:p w:rsidR="00274912" w:rsidRPr="00A12951" w:rsidRDefault="00274912" w:rsidP="00274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</w:pPr>
    </w:p>
    <w:tbl>
      <w:tblPr>
        <w:tblW w:w="10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716"/>
        <w:gridCol w:w="936"/>
        <w:gridCol w:w="789"/>
        <w:gridCol w:w="916"/>
        <w:gridCol w:w="661"/>
        <w:gridCol w:w="992"/>
        <w:gridCol w:w="992"/>
        <w:gridCol w:w="854"/>
        <w:gridCol w:w="992"/>
        <w:gridCol w:w="897"/>
      </w:tblGrid>
      <w:tr w:rsidR="00D06390" w:rsidRPr="00E512A5" w:rsidTr="0015034A">
        <w:trPr>
          <w:trHeight w:val="260"/>
        </w:trPr>
        <w:tc>
          <w:tcPr>
            <w:tcW w:w="1360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51" w:type="dxa"/>
            <w:gridSpan w:val="2"/>
          </w:tcPr>
          <w:p w:rsidR="00D06390" w:rsidRPr="00643072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Теремок</w:t>
            </w:r>
          </w:p>
        </w:tc>
        <w:tc>
          <w:tcPr>
            <w:tcW w:w="1705" w:type="dxa"/>
            <w:gridSpan w:val="2"/>
          </w:tcPr>
          <w:p w:rsidR="00D06390" w:rsidRPr="00643072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Колокольчик</w:t>
            </w:r>
          </w:p>
        </w:tc>
        <w:tc>
          <w:tcPr>
            <w:tcW w:w="1652" w:type="dxa"/>
            <w:gridSpan w:val="2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Лучик</w:t>
            </w:r>
          </w:p>
        </w:tc>
        <w:tc>
          <w:tcPr>
            <w:tcW w:w="1845" w:type="dxa"/>
            <w:gridSpan w:val="2"/>
          </w:tcPr>
          <w:p w:rsidR="00D06390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Одуванчик</w:t>
            </w:r>
          </w:p>
        </w:tc>
        <w:tc>
          <w:tcPr>
            <w:tcW w:w="1888" w:type="dxa"/>
            <w:gridSpan w:val="2"/>
          </w:tcPr>
          <w:p w:rsidR="00D06390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06390" w:rsidRPr="00E512A5" w:rsidTr="0015034A">
        <w:trPr>
          <w:trHeight w:val="881"/>
        </w:trPr>
        <w:tc>
          <w:tcPr>
            <w:tcW w:w="1360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716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00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36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789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00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16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</w:t>
            </w:r>
          </w:p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2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</w:t>
            </w:r>
          </w:p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54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</w:t>
            </w:r>
          </w:p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97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</w:t>
            </w:r>
          </w:p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390" w:rsidRPr="00E512A5" w:rsidTr="0015034A">
        <w:trPr>
          <w:trHeight w:val="173"/>
        </w:trPr>
        <w:tc>
          <w:tcPr>
            <w:tcW w:w="1360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  здоровья</w:t>
            </w:r>
          </w:p>
        </w:tc>
        <w:tc>
          <w:tcPr>
            <w:tcW w:w="716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89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661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92" w:type="dxa"/>
          </w:tcPr>
          <w:p w:rsidR="00D06390" w:rsidRPr="00E512A5" w:rsidRDefault="00C618E3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7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D06390" w:rsidRPr="00E512A5" w:rsidTr="0015034A">
        <w:trPr>
          <w:trHeight w:val="282"/>
        </w:trPr>
        <w:tc>
          <w:tcPr>
            <w:tcW w:w="1360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716" w:type="dxa"/>
          </w:tcPr>
          <w:p w:rsidR="00D06390" w:rsidRPr="004C4AEF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D06390" w:rsidRPr="004C4AEF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9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D06390" w:rsidRPr="00E512A5" w:rsidRDefault="00D06390" w:rsidP="008902D0">
            <w:pPr>
              <w:spacing w:after="0" w:line="240" w:lineRule="auto"/>
              <w:ind w:left="-449" w:right="102" w:firstLine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61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2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7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06390" w:rsidRPr="00E512A5" w:rsidTr="0015034A">
        <w:trPr>
          <w:trHeight w:val="260"/>
        </w:trPr>
        <w:tc>
          <w:tcPr>
            <w:tcW w:w="1360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716" w:type="dxa"/>
          </w:tcPr>
          <w:p w:rsidR="00D06390" w:rsidRPr="004C4AEF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06390" w:rsidRPr="004C4AEF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89" w:type="dxa"/>
          </w:tcPr>
          <w:p w:rsidR="00D06390" w:rsidRPr="00E512A5" w:rsidRDefault="00C618E3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06390" w:rsidRPr="004C4AEF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61" w:type="dxa"/>
          </w:tcPr>
          <w:p w:rsidR="00D06390" w:rsidRPr="00E512A5" w:rsidRDefault="00C618E3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92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390" w:rsidRPr="00E512A5" w:rsidRDefault="00C618E3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06390" w:rsidRPr="00E512A5" w:rsidTr="0015034A">
        <w:trPr>
          <w:trHeight w:val="181"/>
        </w:trPr>
        <w:tc>
          <w:tcPr>
            <w:tcW w:w="1360" w:type="dxa"/>
          </w:tcPr>
          <w:p w:rsidR="00D06390" w:rsidRPr="00E512A5" w:rsidRDefault="00D06390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716" w:type="dxa"/>
          </w:tcPr>
          <w:p w:rsidR="00D06390" w:rsidRPr="007F052F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D06390" w:rsidRPr="007F052F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D06390" w:rsidRPr="00E512A5" w:rsidRDefault="00D06390" w:rsidP="008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2B8C" w:rsidRPr="00F42B8C" w:rsidRDefault="00F42B8C" w:rsidP="00F42B8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По данной таблице можно сделать вывод, что проведенная работа по физическому развитию с детьми, закаливающие и профилактические мероприятия дали хороший результат.</w:t>
      </w:r>
    </w:p>
    <w:p w:rsidR="00F42B8C" w:rsidRDefault="00F42B8C" w:rsidP="006118D0">
      <w:pPr>
        <w:pStyle w:val="a8"/>
        <w:spacing w:line="36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>Анализ детской заболеваемости по месяцам показал, что она повышаетс</w:t>
      </w:r>
      <w:r w:rsidR="00FC74AC">
        <w:rPr>
          <w:rFonts w:ascii="Times New Roman" w:eastAsia="Times New Roman" w:hAnsi="Times New Roman" w:cs="Times New Roman"/>
          <w:bCs/>
          <w:sz w:val="24"/>
          <w:szCs w:val="24"/>
        </w:rPr>
        <w:t>я только в холодный период года</w:t>
      </w:r>
      <w:r w:rsidR="00BA5B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во время эпидемии гриппа</w:t>
      </w:r>
      <w:r w:rsidR="00FC74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>(диагноз ОРЗ, ОРВИ). 2 случая стоматита в группе детей младшего возраста.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 xml:space="preserve">3 случая ангины, 1 случай </w:t>
      </w:r>
      <w:proofErr w:type="spellStart"/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>эпи</w:t>
      </w:r>
      <w:r w:rsidR="00BA5B9F">
        <w:rPr>
          <w:rFonts w:ascii="Times New Roman" w:eastAsia="Times New Roman" w:hAnsi="Times New Roman" w:cs="Times New Roman"/>
          <w:bCs/>
          <w:sz w:val="24"/>
          <w:szCs w:val="24"/>
        </w:rPr>
        <w:t>дермии</w:t>
      </w:r>
      <w:proofErr w:type="spellEnd"/>
      <w:r w:rsidR="00BA5B9F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детей 4 лет</w:t>
      </w:r>
      <w:r w:rsidRPr="001A1CEF">
        <w:rPr>
          <w:rFonts w:eastAsia="Times New Roman"/>
          <w:bCs/>
          <w:sz w:val="24"/>
          <w:szCs w:val="24"/>
        </w:rPr>
        <w:t>.</w:t>
      </w:r>
    </w:p>
    <w:p w:rsidR="008C335B" w:rsidRDefault="008C335B" w:rsidP="00A87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335B">
        <w:rPr>
          <w:rFonts w:ascii="Times New Roman" w:hAnsi="Times New Roman"/>
          <w:b/>
          <w:bCs/>
          <w:sz w:val="24"/>
          <w:szCs w:val="24"/>
        </w:rPr>
        <w:t>Вывод: </w:t>
      </w:r>
      <w:r w:rsidRPr="008C335B">
        <w:rPr>
          <w:rFonts w:ascii="Times New Roman" w:hAnsi="Times New Roman"/>
          <w:sz w:val="24"/>
          <w:szCs w:val="24"/>
        </w:rPr>
        <w:t xml:space="preserve">В работе </w:t>
      </w:r>
      <w:r>
        <w:rPr>
          <w:rFonts w:ascii="Times New Roman" w:hAnsi="Times New Roman"/>
          <w:sz w:val="24"/>
          <w:szCs w:val="24"/>
        </w:rPr>
        <w:t>МБ</w:t>
      </w:r>
      <w:r w:rsidRPr="008C335B">
        <w:rPr>
          <w:rFonts w:ascii="Times New Roman" w:hAnsi="Times New Roman"/>
          <w:sz w:val="24"/>
          <w:szCs w:val="24"/>
        </w:rPr>
        <w:t>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15034A" w:rsidRDefault="0015034A" w:rsidP="00A87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034A" w:rsidRDefault="0015034A" w:rsidP="00A87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034A" w:rsidRPr="00A87708" w:rsidRDefault="0015034A" w:rsidP="00A87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74AC" w:rsidRPr="008C335B" w:rsidRDefault="00006C6C" w:rsidP="008C335B">
      <w:pPr>
        <w:pStyle w:val="a3"/>
        <w:numPr>
          <w:ilvl w:val="0"/>
          <w:numId w:val="18"/>
        </w:numPr>
        <w:tabs>
          <w:tab w:val="left" w:pos="15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35B">
        <w:rPr>
          <w:rFonts w:ascii="Times New Roman" w:hAnsi="Times New Roman"/>
          <w:b/>
          <w:sz w:val="24"/>
          <w:szCs w:val="24"/>
        </w:rPr>
        <w:lastRenderedPageBreak/>
        <w:t xml:space="preserve">Оценка качества кадрового, учебно-методического, библиотечно-информационного обеспечения, </w:t>
      </w:r>
      <w:r w:rsidR="009339C8" w:rsidRPr="008C335B">
        <w:rPr>
          <w:rFonts w:ascii="Times New Roman" w:hAnsi="Times New Roman"/>
          <w:b/>
          <w:sz w:val="24"/>
          <w:szCs w:val="24"/>
        </w:rPr>
        <w:t>материально-технической базы</w:t>
      </w:r>
      <w:r w:rsidRPr="008C335B">
        <w:rPr>
          <w:rFonts w:ascii="Times New Roman" w:hAnsi="Times New Roman"/>
          <w:b/>
          <w:sz w:val="24"/>
          <w:szCs w:val="24"/>
        </w:rPr>
        <w:t xml:space="preserve"> </w:t>
      </w:r>
    </w:p>
    <w:p w:rsidR="008C335B" w:rsidRPr="008C335B" w:rsidRDefault="008C335B" w:rsidP="008C335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8C335B">
        <w:rPr>
          <w:rFonts w:ascii="Times New Roman" w:hAnsi="Times New Roman"/>
          <w:sz w:val="24"/>
          <w:szCs w:val="24"/>
        </w:rPr>
        <w:t>Сведения о составе и квалификации административных, педагогических кадров</w:t>
      </w:r>
      <w:r>
        <w:rPr>
          <w:rFonts w:ascii="Times New Roman" w:hAnsi="Times New Roman"/>
          <w:sz w:val="24"/>
          <w:szCs w:val="24"/>
        </w:rPr>
        <w:t>.</w:t>
      </w:r>
      <w:r w:rsidRPr="008C335B">
        <w:rPr>
          <w:rFonts w:ascii="Times New Roman" w:hAnsi="Times New Roman"/>
          <w:sz w:val="24"/>
          <w:szCs w:val="24"/>
        </w:rPr>
        <w:t xml:space="preserve"> </w:t>
      </w:r>
    </w:p>
    <w:p w:rsidR="008C335B" w:rsidRPr="008C335B" w:rsidRDefault="008C335B" w:rsidP="008C33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C335B">
        <w:rPr>
          <w:rFonts w:ascii="Times New Roman" w:hAnsi="Times New Roman"/>
          <w:sz w:val="24"/>
          <w:szCs w:val="24"/>
        </w:rPr>
        <w:t>ведения об администрации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5621"/>
      </w:tblGrid>
      <w:tr w:rsidR="008C335B" w:rsidRPr="00AE7C2C" w:rsidTr="008902D0">
        <w:trPr>
          <w:trHeight w:val="247"/>
        </w:trPr>
        <w:tc>
          <w:tcPr>
            <w:tcW w:w="4048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21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8C335B" w:rsidRPr="00AE7C2C" w:rsidTr="008902D0">
        <w:trPr>
          <w:trHeight w:val="247"/>
        </w:trPr>
        <w:tc>
          <w:tcPr>
            <w:tcW w:w="4048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5621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Сеялова</w:t>
            </w:r>
            <w:proofErr w:type="spellEnd"/>
            <w:r w:rsidRPr="00AE7C2C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8C335B" w:rsidRPr="00AE7C2C" w:rsidTr="008902D0">
        <w:trPr>
          <w:trHeight w:val="247"/>
        </w:trPr>
        <w:tc>
          <w:tcPr>
            <w:tcW w:w="4048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5621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ИвановаЛюдмила</w:t>
            </w:r>
            <w:proofErr w:type="spellEnd"/>
            <w:r w:rsidRPr="00AE7C2C">
              <w:rPr>
                <w:rFonts w:ascii="Times New Roman" w:hAnsi="Times New Roman"/>
                <w:sz w:val="24"/>
                <w:szCs w:val="24"/>
              </w:rPr>
              <w:t xml:space="preserve"> Егоровна</w:t>
            </w:r>
          </w:p>
        </w:tc>
      </w:tr>
      <w:tr w:rsidR="008C335B" w:rsidRPr="00AE7C2C" w:rsidTr="008902D0">
        <w:trPr>
          <w:trHeight w:val="264"/>
        </w:trPr>
        <w:tc>
          <w:tcPr>
            <w:tcW w:w="4048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Инструктор по гигиене</w:t>
            </w:r>
          </w:p>
        </w:tc>
        <w:tc>
          <w:tcPr>
            <w:tcW w:w="5621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 xml:space="preserve">Потапова Маргарита </w:t>
            </w: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Иннокетьевна</w:t>
            </w:r>
            <w:proofErr w:type="spellEnd"/>
          </w:p>
        </w:tc>
      </w:tr>
      <w:tr w:rsidR="008C335B" w:rsidRPr="00AE7C2C" w:rsidTr="008902D0">
        <w:trPr>
          <w:trHeight w:val="264"/>
        </w:trPr>
        <w:tc>
          <w:tcPr>
            <w:tcW w:w="4048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E7C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7C2C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5621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</w:tr>
      <w:tr w:rsidR="008C335B" w:rsidRPr="00AE7C2C" w:rsidTr="008902D0">
        <w:trPr>
          <w:trHeight w:val="264"/>
        </w:trPr>
        <w:tc>
          <w:tcPr>
            <w:tcW w:w="4048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E7C2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E7C2C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5621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Кириллина Евдокия Васильевна</w:t>
            </w:r>
          </w:p>
        </w:tc>
      </w:tr>
      <w:tr w:rsidR="008C335B" w:rsidRPr="00AE7C2C" w:rsidTr="008902D0">
        <w:trPr>
          <w:trHeight w:val="264"/>
        </w:trPr>
        <w:tc>
          <w:tcPr>
            <w:tcW w:w="4048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Психолог 0,5 ставка</w:t>
            </w:r>
          </w:p>
        </w:tc>
        <w:tc>
          <w:tcPr>
            <w:tcW w:w="5621" w:type="dxa"/>
          </w:tcPr>
          <w:p w:rsidR="008C335B" w:rsidRPr="00AE7C2C" w:rsidRDefault="008C335B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335B" w:rsidRPr="008C335B" w:rsidRDefault="008C335B" w:rsidP="008C33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8C335B">
        <w:rPr>
          <w:rFonts w:ascii="Times New Roman" w:hAnsi="Times New Roman"/>
          <w:sz w:val="24"/>
          <w:szCs w:val="24"/>
        </w:rPr>
        <w:t xml:space="preserve"> Сведения о педагогических работниках (включая административных и других работников, ведущих педагогическую деятельность)</w:t>
      </w:r>
    </w:p>
    <w:tbl>
      <w:tblPr>
        <w:tblW w:w="7324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04"/>
        <w:gridCol w:w="1701"/>
      </w:tblGrid>
      <w:tr w:rsidR="008C335B" w:rsidRPr="007759F8" w:rsidTr="008902D0">
        <w:tc>
          <w:tcPr>
            <w:tcW w:w="5623" w:type="dxa"/>
            <w:gridSpan w:val="2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C335B" w:rsidRPr="007759F8" w:rsidTr="008902D0">
        <w:tc>
          <w:tcPr>
            <w:tcW w:w="5623" w:type="dxa"/>
            <w:gridSpan w:val="2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701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335B" w:rsidRPr="007759F8" w:rsidTr="008902D0">
        <w:tc>
          <w:tcPr>
            <w:tcW w:w="5623" w:type="dxa"/>
            <w:gridSpan w:val="2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%</w:t>
            </w:r>
          </w:p>
        </w:tc>
        <w:tc>
          <w:tcPr>
            <w:tcW w:w="1701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335B" w:rsidRPr="007759F8" w:rsidTr="008902D0">
        <w:tc>
          <w:tcPr>
            <w:tcW w:w="3119" w:type="dxa"/>
            <w:vMerge w:val="restart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2504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701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335B" w:rsidRPr="007759F8" w:rsidTr="008902D0">
        <w:tc>
          <w:tcPr>
            <w:tcW w:w="3119" w:type="dxa"/>
            <w:vMerge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Среднее проф. образование</w:t>
            </w:r>
          </w:p>
        </w:tc>
        <w:tc>
          <w:tcPr>
            <w:tcW w:w="1701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335B" w:rsidRPr="007759F8" w:rsidTr="008902D0">
        <w:tc>
          <w:tcPr>
            <w:tcW w:w="3119" w:type="dxa"/>
            <w:vMerge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Второе высшее образование</w:t>
            </w:r>
          </w:p>
        </w:tc>
        <w:tc>
          <w:tcPr>
            <w:tcW w:w="1701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335B" w:rsidRPr="007759F8" w:rsidTr="008902D0">
        <w:tc>
          <w:tcPr>
            <w:tcW w:w="3119" w:type="dxa"/>
            <w:vMerge w:val="restart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504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1-5 лет</w:t>
            </w:r>
          </w:p>
        </w:tc>
        <w:tc>
          <w:tcPr>
            <w:tcW w:w="1701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335B" w:rsidRPr="007759F8" w:rsidTr="008902D0">
        <w:tc>
          <w:tcPr>
            <w:tcW w:w="3119" w:type="dxa"/>
            <w:vMerge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701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335B" w:rsidRPr="007759F8" w:rsidTr="008902D0">
        <w:tc>
          <w:tcPr>
            <w:tcW w:w="3119" w:type="dxa"/>
            <w:vMerge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1701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335B" w:rsidRPr="007759F8" w:rsidTr="008902D0">
        <w:tc>
          <w:tcPr>
            <w:tcW w:w="3119" w:type="dxa"/>
            <w:vMerge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1701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335B" w:rsidRPr="007759F8" w:rsidTr="008902D0">
        <w:tc>
          <w:tcPr>
            <w:tcW w:w="3119" w:type="dxa"/>
            <w:vMerge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8C335B" w:rsidRPr="00AE7C2C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335B" w:rsidRPr="00D30915" w:rsidTr="008902D0">
        <w:tc>
          <w:tcPr>
            <w:tcW w:w="3119" w:type="dxa"/>
            <w:vMerge w:val="restart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504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335B" w:rsidRPr="00D30915" w:rsidTr="008902D0">
        <w:tc>
          <w:tcPr>
            <w:tcW w:w="3119" w:type="dxa"/>
            <w:vMerge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335B" w:rsidRPr="00D30915" w:rsidTr="008902D0">
        <w:tc>
          <w:tcPr>
            <w:tcW w:w="3119" w:type="dxa"/>
            <w:vMerge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915">
              <w:rPr>
                <w:rFonts w:ascii="Times New Roman" w:hAnsi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701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335B" w:rsidRPr="00D30915" w:rsidTr="008902D0">
        <w:tc>
          <w:tcPr>
            <w:tcW w:w="3119" w:type="dxa"/>
            <w:vMerge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335B" w:rsidRPr="00D30915" w:rsidTr="008902D0">
        <w:tc>
          <w:tcPr>
            <w:tcW w:w="3119" w:type="dxa"/>
            <w:vMerge w:val="restart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 xml:space="preserve">Структура педагогического коллектива </w:t>
            </w:r>
          </w:p>
        </w:tc>
        <w:tc>
          <w:tcPr>
            <w:tcW w:w="2504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335B" w:rsidRPr="00D30915" w:rsidTr="008902D0">
        <w:tc>
          <w:tcPr>
            <w:tcW w:w="3119" w:type="dxa"/>
            <w:vMerge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335B" w:rsidRPr="00D30915" w:rsidTr="008902D0">
        <w:tc>
          <w:tcPr>
            <w:tcW w:w="3119" w:type="dxa"/>
            <w:vMerge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335B" w:rsidRPr="00D30915" w:rsidTr="008902D0">
        <w:tc>
          <w:tcPr>
            <w:tcW w:w="3119" w:type="dxa"/>
            <w:vMerge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91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309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091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335B" w:rsidRPr="00D30915" w:rsidTr="008902D0">
        <w:tc>
          <w:tcPr>
            <w:tcW w:w="3119" w:type="dxa"/>
            <w:vMerge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другие должности</w:t>
            </w:r>
          </w:p>
        </w:tc>
        <w:tc>
          <w:tcPr>
            <w:tcW w:w="1701" w:type="dxa"/>
          </w:tcPr>
          <w:p w:rsidR="008C335B" w:rsidRPr="00D30915" w:rsidRDefault="008C335B" w:rsidP="0089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39C8" w:rsidRPr="008C335B" w:rsidRDefault="008C335B" w:rsidP="008C33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9339C8" w:rsidRPr="008C335B">
        <w:rPr>
          <w:rFonts w:ascii="Times New Roman" w:hAnsi="Times New Roman"/>
          <w:sz w:val="24"/>
          <w:szCs w:val="24"/>
        </w:rPr>
        <w:t>Участие ДОУ и педагогических работников в профессиональных конкурсах, фестивалях, форумах, конференциях: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2117"/>
        <w:gridCol w:w="1448"/>
      </w:tblGrid>
      <w:tr w:rsidR="009339C8" w:rsidRPr="00BA5B9F" w:rsidTr="008902D0">
        <w:tc>
          <w:tcPr>
            <w:tcW w:w="1701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25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Название события</w:t>
            </w:r>
          </w:p>
        </w:tc>
        <w:tc>
          <w:tcPr>
            <w:tcW w:w="2117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448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9339C8" w:rsidRPr="00BA5B9F" w:rsidTr="008902D0">
        <w:tc>
          <w:tcPr>
            <w:tcW w:w="1701" w:type="dxa"/>
            <w:vMerge w:val="restart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25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«Организационно-методическое сопровождение образовательного процесса в ДОО в условиях реализации ФГОС </w:t>
            </w:r>
            <w:proofErr w:type="gramStart"/>
            <w:r w:rsidRPr="00BA5B9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5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Тихонова А.Н.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Герасимова А.А.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Никитина Р.Н.</w:t>
            </w:r>
          </w:p>
        </w:tc>
        <w:tc>
          <w:tcPr>
            <w:tcW w:w="1448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339C8" w:rsidRPr="00BA5B9F" w:rsidTr="008902D0">
        <w:tc>
          <w:tcPr>
            <w:tcW w:w="1701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 xml:space="preserve"> Республиканского детского конкурса-фестиваль Первые шаги, Бриллиантовые нотки, театр мод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Алаас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киэргэллэрэ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1448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339C8" w:rsidRPr="00BA5B9F" w:rsidTr="008902D0">
        <w:tc>
          <w:tcPr>
            <w:tcW w:w="1701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39C8" w:rsidRPr="00BA5B9F" w:rsidRDefault="009339C8" w:rsidP="0089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Заочная интернет викторина  среди ДОУ посвященный 100-летие народного поэта Якутии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С.П.Данилова</w:t>
            </w:r>
            <w:proofErr w:type="spellEnd"/>
          </w:p>
        </w:tc>
        <w:tc>
          <w:tcPr>
            <w:tcW w:w="2117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Герасимова А.А.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Кириллина Е.В.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Тихонова А.Н.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Никитина Р.Н.</w:t>
            </w:r>
          </w:p>
        </w:tc>
        <w:tc>
          <w:tcPr>
            <w:tcW w:w="1448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339C8" w:rsidRPr="00BA5B9F" w:rsidTr="008902D0">
        <w:tc>
          <w:tcPr>
            <w:tcW w:w="1701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39C8" w:rsidRPr="00BA5B9F" w:rsidRDefault="009339C8" w:rsidP="0089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Бетуукчээн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кыьыл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кемус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тараахчаан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» («Петушок золотой гребешок»</w:t>
            </w:r>
            <w:proofErr w:type="gramEnd"/>
          </w:p>
        </w:tc>
        <w:tc>
          <w:tcPr>
            <w:tcW w:w="2117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Герасимова А.А.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Данилова В.В.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Никифорова А.В.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Егорова О.М.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Кузьмина Т.Н.</w:t>
            </w:r>
          </w:p>
        </w:tc>
        <w:tc>
          <w:tcPr>
            <w:tcW w:w="1448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339C8" w:rsidRPr="00BA5B9F" w:rsidTr="008902D0">
        <w:trPr>
          <w:trHeight w:val="731"/>
        </w:trPr>
        <w:tc>
          <w:tcPr>
            <w:tcW w:w="1701" w:type="dxa"/>
            <w:vMerge w:val="restart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 xml:space="preserve">Выставка прикладного творчества дошкольников </w:t>
            </w: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Нюрбинского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района по разделу: Лепка из соленого теста «Яблоня»</w:t>
            </w:r>
          </w:p>
        </w:tc>
        <w:tc>
          <w:tcPr>
            <w:tcW w:w="2117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Егорова О.М.</w:t>
            </w:r>
          </w:p>
        </w:tc>
        <w:tc>
          <w:tcPr>
            <w:tcW w:w="1448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</w:tc>
      </w:tr>
      <w:tr w:rsidR="009339C8" w:rsidRPr="00BA5B9F" w:rsidTr="008902D0">
        <w:trPr>
          <w:trHeight w:val="731"/>
        </w:trPr>
        <w:tc>
          <w:tcPr>
            <w:tcW w:w="1701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 xml:space="preserve">Выставка прикладного творчества дошкольников </w:t>
            </w: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Нюрбинского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района по разделу: Творческая работа воспитателя</w:t>
            </w:r>
          </w:p>
        </w:tc>
        <w:tc>
          <w:tcPr>
            <w:tcW w:w="2117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Мухоплева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48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</w:tc>
      </w:tr>
      <w:tr w:rsidR="009339C8" w:rsidRPr="00BA5B9F" w:rsidTr="008902D0">
        <w:trPr>
          <w:trHeight w:val="731"/>
        </w:trPr>
        <w:tc>
          <w:tcPr>
            <w:tcW w:w="1701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в рамках августовского совещания работников образования и общественности </w:t>
            </w: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Нюрбинского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района «Повышение качества образования через повышение профессиональной компетентности руководители и педагоги»</w:t>
            </w:r>
          </w:p>
        </w:tc>
        <w:tc>
          <w:tcPr>
            <w:tcW w:w="2117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Егорова О.М.</w:t>
            </w:r>
          </w:p>
        </w:tc>
        <w:tc>
          <w:tcPr>
            <w:tcW w:w="1448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339C8" w:rsidRPr="00BA5B9F" w:rsidTr="008902D0">
        <w:trPr>
          <w:trHeight w:val="731"/>
        </w:trPr>
        <w:tc>
          <w:tcPr>
            <w:tcW w:w="1701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39C8" w:rsidRPr="00BA5B9F" w:rsidRDefault="009339C8" w:rsidP="0089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на февральском совещании работников образования и общественности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теме: «Ребенок в пространстве открытого образования»</w:t>
            </w:r>
          </w:p>
        </w:tc>
        <w:tc>
          <w:tcPr>
            <w:tcW w:w="2117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Кириллина Е.В.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Николаева Н.Ю.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Егорова О.М.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Никифорова А.В.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48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339C8" w:rsidRPr="00BA5B9F" w:rsidTr="008902D0">
        <w:trPr>
          <w:trHeight w:val="731"/>
        </w:trPr>
        <w:tc>
          <w:tcPr>
            <w:tcW w:w="1701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39C8" w:rsidRPr="00BA5B9F" w:rsidRDefault="009339C8" w:rsidP="0089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Виртуальный конкурс детских рисунков «Мы – дети природы» посвященный к Году Экологии в РФ</w:t>
            </w:r>
          </w:p>
        </w:tc>
        <w:tc>
          <w:tcPr>
            <w:tcW w:w="2117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Тихонова А.Н.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Герасимова А.А.</w:t>
            </w:r>
          </w:p>
        </w:tc>
        <w:tc>
          <w:tcPr>
            <w:tcW w:w="1448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339C8" w:rsidRPr="00BA5B9F" w:rsidTr="008902D0">
        <w:trPr>
          <w:trHeight w:val="731"/>
        </w:trPr>
        <w:tc>
          <w:tcPr>
            <w:tcW w:w="1701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253" w:type="dxa"/>
          </w:tcPr>
          <w:p w:rsidR="009339C8" w:rsidRPr="00BA5B9F" w:rsidRDefault="009339C8" w:rsidP="0089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39C8" w:rsidRPr="009339C8" w:rsidRDefault="008C335B" w:rsidP="009339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="009339C8" w:rsidRPr="009339C8">
        <w:rPr>
          <w:rFonts w:ascii="Times New Roman" w:hAnsi="Times New Roman"/>
          <w:sz w:val="24"/>
          <w:szCs w:val="24"/>
        </w:rPr>
        <w:t xml:space="preserve">Работа по самообразованию педагогов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98"/>
        <w:gridCol w:w="1272"/>
        <w:gridCol w:w="4380"/>
        <w:gridCol w:w="1839"/>
      </w:tblGrid>
      <w:tr w:rsidR="009339C8" w:rsidRPr="002A0377" w:rsidTr="008902D0">
        <w:trPr>
          <w:trHeight w:val="393"/>
        </w:trPr>
        <w:tc>
          <w:tcPr>
            <w:tcW w:w="456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380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839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Результаты работы</w:t>
            </w:r>
          </w:p>
        </w:tc>
      </w:tr>
      <w:tr w:rsidR="009339C8" w:rsidRPr="002A0377" w:rsidTr="008902D0">
        <w:trPr>
          <w:trHeight w:val="274"/>
        </w:trPr>
        <w:tc>
          <w:tcPr>
            <w:tcW w:w="426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Кириллина Е.В.</w:t>
            </w:r>
          </w:p>
        </w:tc>
        <w:tc>
          <w:tcPr>
            <w:tcW w:w="1134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психолого-педагогического просвещения родителей</w:t>
            </w:r>
          </w:p>
        </w:tc>
        <w:tc>
          <w:tcPr>
            <w:tcW w:w="1611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9339C8" w:rsidRPr="002A0377" w:rsidTr="008902D0">
        <w:trPr>
          <w:trHeight w:val="180"/>
        </w:trPr>
        <w:tc>
          <w:tcPr>
            <w:tcW w:w="426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Герасимова А.А</w:t>
            </w:r>
          </w:p>
        </w:tc>
        <w:tc>
          <w:tcPr>
            <w:tcW w:w="1134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9339C8" w:rsidRPr="00F03CAC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AC">
              <w:rPr>
                <w:rFonts w:ascii="Times New Roman" w:hAnsi="Times New Roman"/>
                <w:bCs/>
                <w:sz w:val="24"/>
                <w:szCs w:val="24"/>
              </w:rPr>
              <w:t>Формирование сенсорно - математических представлений детей раннего возраста</w:t>
            </w:r>
          </w:p>
        </w:tc>
        <w:tc>
          <w:tcPr>
            <w:tcW w:w="1611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9339C8" w:rsidRPr="002A0377" w:rsidTr="008902D0">
        <w:trPr>
          <w:trHeight w:val="142"/>
        </w:trPr>
        <w:tc>
          <w:tcPr>
            <w:tcW w:w="426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34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9339C8" w:rsidRPr="00D06390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90">
              <w:rPr>
                <w:rFonts w:ascii="Times New Roman" w:hAnsi="Times New Roman"/>
                <w:sz w:val="24"/>
                <w:szCs w:val="24"/>
              </w:rPr>
              <w:t>Социализация и социальная адаптация детей раннего возраста</w:t>
            </w:r>
            <w:r w:rsidRPr="00D06390">
              <w:rPr>
                <w:sz w:val="24"/>
                <w:szCs w:val="24"/>
              </w:rPr>
              <w:t xml:space="preserve"> </w:t>
            </w:r>
            <w:r w:rsidRPr="00D06390">
              <w:rPr>
                <w:rFonts w:ascii="Times New Roman" w:hAnsi="Times New Roman"/>
                <w:sz w:val="24"/>
                <w:szCs w:val="24"/>
              </w:rPr>
              <w:t xml:space="preserve">в контексте ФГОС </w:t>
            </w:r>
            <w:proofErr w:type="gramStart"/>
            <w:r w:rsidRPr="00D0639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11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9339C8" w:rsidRPr="002A0377" w:rsidTr="008902D0">
        <w:trPr>
          <w:trHeight w:val="270"/>
        </w:trPr>
        <w:tc>
          <w:tcPr>
            <w:tcW w:w="426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Тихонова А.Н.</w:t>
            </w:r>
          </w:p>
        </w:tc>
        <w:tc>
          <w:tcPr>
            <w:tcW w:w="1134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9339C8" w:rsidRPr="00F03CAC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3CAC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Пальчиковые игры как средство развития речи детей раннего возраста</w:t>
            </w:r>
          </w:p>
        </w:tc>
        <w:tc>
          <w:tcPr>
            <w:tcW w:w="1611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9339C8" w:rsidRPr="002A0377" w:rsidTr="008902D0">
        <w:trPr>
          <w:trHeight w:val="212"/>
        </w:trPr>
        <w:tc>
          <w:tcPr>
            <w:tcW w:w="456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Никифорова А.В.</w:t>
            </w:r>
          </w:p>
        </w:tc>
        <w:tc>
          <w:tcPr>
            <w:tcW w:w="1272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4380" w:type="dxa"/>
          </w:tcPr>
          <w:p w:rsidR="009339C8" w:rsidRPr="00EB77ED" w:rsidRDefault="009339C8" w:rsidP="0089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ED">
              <w:rPr>
                <w:rFonts w:ascii="Times New Roman" w:hAnsi="Times New Roman" w:cs="Times New Roman"/>
                <w:sz w:val="24"/>
                <w:szCs w:val="24"/>
              </w:rPr>
              <w:t>Использование кукол Бибабо в национальном стиле при ознакомлении детей дошкольного возраста с якутскими сказками</w:t>
            </w:r>
          </w:p>
          <w:p w:rsidR="009339C8" w:rsidRPr="00EB77ED" w:rsidRDefault="009339C8" w:rsidP="00890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9339C8" w:rsidRPr="002A0377" w:rsidTr="008902D0">
        <w:trPr>
          <w:trHeight w:val="255"/>
        </w:trPr>
        <w:tc>
          <w:tcPr>
            <w:tcW w:w="456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Данилова В.В.</w:t>
            </w:r>
          </w:p>
        </w:tc>
        <w:tc>
          <w:tcPr>
            <w:tcW w:w="1272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80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Развитие сенсорики детей 2-3 лет: дидактические игры своими руками</w:t>
            </w:r>
          </w:p>
        </w:tc>
        <w:tc>
          <w:tcPr>
            <w:tcW w:w="1839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9339C8" w:rsidRPr="002A0377" w:rsidTr="008902D0">
        <w:trPr>
          <w:trHeight w:val="255"/>
        </w:trPr>
        <w:tc>
          <w:tcPr>
            <w:tcW w:w="456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Кузьмина Т.Н.</w:t>
            </w:r>
          </w:p>
        </w:tc>
        <w:tc>
          <w:tcPr>
            <w:tcW w:w="1272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80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Воспитание детей культуры поведения</w:t>
            </w:r>
          </w:p>
        </w:tc>
        <w:tc>
          <w:tcPr>
            <w:tcW w:w="1839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9339C8" w:rsidRPr="002A0377" w:rsidTr="008902D0">
        <w:trPr>
          <w:trHeight w:val="255"/>
        </w:trPr>
        <w:tc>
          <w:tcPr>
            <w:tcW w:w="456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Мухоплева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2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380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Развитие речи детей 2-3 лет</w:t>
            </w:r>
          </w:p>
        </w:tc>
        <w:tc>
          <w:tcPr>
            <w:tcW w:w="1839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Перспективный план НОД</w:t>
            </w:r>
          </w:p>
        </w:tc>
      </w:tr>
      <w:tr w:rsidR="009339C8" w:rsidRPr="002A0377" w:rsidTr="008902D0">
        <w:trPr>
          <w:trHeight w:val="280"/>
        </w:trPr>
        <w:tc>
          <w:tcPr>
            <w:tcW w:w="456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Егорова О.М.</w:t>
            </w:r>
          </w:p>
        </w:tc>
        <w:tc>
          <w:tcPr>
            <w:tcW w:w="1272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4380" w:type="dxa"/>
          </w:tcPr>
          <w:p w:rsidR="009339C8" w:rsidRPr="00EB77ED" w:rsidRDefault="009339C8" w:rsidP="0089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77ED"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 w:rsidRPr="00EB77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B77ED">
              <w:rPr>
                <w:rFonts w:ascii="Times New Roman" w:hAnsi="Times New Roman" w:cs="Times New Roman"/>
                <w:sz w:val="24"/>
                <w:szCs w:val="24"/>
              </w:rPr>
              <w:t>оонньуур</w:t>
            </w:r>
            <w:proofErr w:type="spellEnd"/>
          </w:p>
        </w:tc>
        <w:tc>
          <w:tcPr>
            <w:tcW w:w="1839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пособие</w:t>
            </w:r>
            <w:r w:rsidRPr="002A0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39C8" w:rsidRPr="002A0377" w:rsidTr="008902D0">
        <w:trPr>
          <w:trHeight w:val="255"/>
        </w:trPr>
        <w:tc>
          <w:tcPr>
            <w:tcW w:w="456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8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Николаева Н.</w:t>
            </w:r>
            <w:proofErr w:type="gramStart"/>
            <w:r w:rsidRPr="002A037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72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4380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Физическая культура детей 3-4 лет</w:t>
            </w:r>
          </w:p>
        </w:tc>
        <w:tc>
          <w:tcPr>
            <w:tcW w:w="1839" w:type="dxa"/>
          </w:tcPr>
          <w:p w:rsidR="009339C8" w:rsidRPr="002A0377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Перспективный план НОД</w:t>
            </w:r>
          </w:p>
        </w:tc>
      </w:tr>
    </w:tbl>
    <w:p w:rsidR="009339C8" w:rsidRPr="009339C8" w:rsidRDefault="008C335B" w:rsidP="009339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9339C8">
        <w:rPr>
          <w:rFonts w:ascii="Times New Roman" w:hAnsi="Times New Roman"/>
          <w:sz w:val="24"/>
          <w:szCs w:val="24"/>
        </w:rPr>
        <w:t>.</w:t>
      </w:r>
      <w:r w:rsidR="009339C8" w:rsidRPr="009339C8">
        <w:rPr>
          <w:rFonts w:ascii="Times New Roman" w:hAnsi="Times New Roman"/>
          <w:sz w:val="24"/>
          <w:szCs w:val="24"/>
        </w:rPr>
        <w:t>Повышение квалификации педагогических работников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465"/>
        <w:gridCol w:w="3174"/>
        <w:gridCol w:w="1587"/>
        <w:gridCol w:w="1587"/>
      </w:tblGrid>
      <w:tr w:rsidR="009339C8" w:rsidRPr="00BA5B9F" w:rsidTr="008902D0">
        <w:trPr>
          <w:trHeight w:val="660"/>
        </w:trPr>
        <w:tc>
          <w:tcPr>
            <w:tcW w:w="1560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15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091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Тема, часы</w:t>
            </w:r>
          </w:p>
        </w:tc>
        <w:tc>
          <w:tcPr>
            <w:tcW w:w="1560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36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</w:tr>
      <w:tr w:rsidR="009339C8" w:rsidRPr="00BA5B9F" w:rsidTr="008902D0">
        <w:trPr>
          <w:trHeight w:val="211"/>
        </w:trPr>
        <w:tc>
          <w:tcPr>
            <w:tcW w:w="1560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Сеялова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15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4091" w:type="dxa"/>
          </w:tcPr>
          <w:p w:rsidR="009339C8" w:rsidRPr="00BA5B9F" w:rsidRDefault="009339C8" w:rsidP="00890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«Программа фундаментальных курсов педагогов дошкольных ОО», 120ч,</w:t>
            </w:r>
          </w:p>
        </w:tc>
        <w:tc>
          <w:tcPr>
            <w:tcW w:w="1560" w:type="dxa"/>
          </w:tcPr>
          <w:p w:rsidR="009339C8" w:rsidRPr="00BA5B9F" w:rsidRDefault="009339C8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36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339C8" w:rsidRPr="00BA5B9F" w:rsidTr="008902D0">
        <w:trPr>
          <w:trHeight w:val="821"/>
        </w:trPr>
        <w:tc>
          <w:tcPr>
            <w:tcW w:w="1560" w:type="dxa"/>
            <w:vMerge w:val="restart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Кириллина Евдокия Васильевна</w:t>
            </w:r>
          </w:p>
        </w:tc>
        <w:tc>
          <w:tcPr>
            <w:tcW w:w="1153" w:type="dxa"/>
            <w:vMerge w:val="restart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091" w:type="dxa"/>
          </w:tcPr>
          <w:p w:rsidR="009339C8" w:rsidRPr="00BA5B9F" w:rsidRDefault="009339C8" w:rsidP="00890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«Современная дошкольная образовательная организация как открытая социальная система», 72ч, №1075</w:t>
            </w:r>
          </w:p>
        </w:tc>
        <w:tc>
          <w:tcPr>
            <w:tcW w:w="1560" w:type="dxa"/>
          </w:tcPr>
          <w:p w:rsidR="009339C8" w:rsidRPr="00BA5B9F" w:rsidRDefault="009339C8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36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339C8" w:rsidRPr="00BA5B9F" w:rsidTr="008902D0">
        <w:trPr>
          <w:trHeight w:val="847"/>
        </w:trPr>
        <w:tc>
          <w:tcPr>
            <w:tcW w:w="1560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339C8" w:rsidRPr="00BA5B9F" w:rsidRDefault="009339C8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современных информационных технологий в педагогической деятельности, 72ч, №2046</w:t>
            </w:r>
          </w:p>
        </w:tc>
        <w:tc>
          <w:tcPr>
            <w:tcW w:w="1560" w:type="dxa"/>
          </w:tcPr>
          <w:p w:rsidR="009339C8" w:rsidRPr="00BA5B9F" w:rsidRDefault="009339C8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36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339C8" w:rsidRPr="00BA5B9F" w:rsidTr="008902D0">
        <w:trPr>
          <w:trHeight w:val="973"/>
        </w:trPr>
        <w:tc>
          <w:tcPr>
            <w:tcW w:w="1560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339C8" w:rsidRPr="00BA5B9F" w:rsidRDefault="009339C8" w:rsidP="008902D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курсы, вар часть: Организация образовательного процесса в ДОО в условиях реализации ФГОС, 120ч, №457, свидетельство</w:t>
            </w:r>
          </w:p>
        </w:tc>
        <w:tc>
          <w:tcPr>
            <w:tcW w:w="1560" w:type="dxa"/>
          </w:tcPr>
          <w:p w:rsidR="009339C8" w:rsidRPr="00BA5B9F" w:rsidRDefault="009339C8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36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339C8" w:rsidRPr="00BA5B9F" w:rsidTr="008902D0">
        <w:trPr>
          <w:trHeight w:val="402"/>
        </w:trPr>
        <w:tc>
          <w:tcPr>
            <w:tcW w:w="1560" w:type="dxa"/>
            <w:vMerge w:val="restart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Тихонова Анна Николаевна</w:t>
            </w:r>
          </w:p>
        </w:tc>
        <w:tc>
          <w:tcPr>
            <w:tcW w:w="1153" w:type="dxa"/>
            <w:vMerge w:val="restart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091" w:type="dxa"/>
          </w:tcPr>
          <w:p w:rsidR="009339C8" w:rsidRPr="00BA5B9F" w:rsidRDefault="009339C8" w:rsidP="00890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«Программа фундаментальных курсов педагогов дошкольных ОО», 120ч, №</w:t>
            </w:r>
          </w:p>
        </w:tc>
        <w:tc>
          <w:tcPr>
            <w:tcW w:w="1560" w:type="dxa"/>
          </w:tcPr>
          <w:p w:rsidR="009339C8" w:rsidRPr="00BA5B9F" w:rsidRDefault="009339C8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36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339C8" w:rsidRPr="00BA5B9F" w:rsidTr="008902D0">
        <w:trPr>
          <w:trHeight w:val="825"/>
        </w:trPr>
        <w:tc>
          <w:tcPr>
            <w:tcW w:w="1560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339C8" w:rsidRPr="00BA5B9F" w:rsidRDefault="009339C8" w:rsidP="008902D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курсы, вар часть: Организация образовательного процесса в ДОО в условиях реализации ФГОС, 456 ч, №402, свидетельство</w:t>
            </w:r>
          </w:p>
        </w:tc>
        <w:tc>
          <w:tcPr>
            <w:tcW w:w="1560" w:type="dxa"/>
          </w:tcPr>
          <w:p w:rsidR="009339C8" w:rsidRPr="00BA5B9F" w:rsidRDefault="009339C8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36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339C8" w:rsidRPr="00BA5B9F" w:rsidTr="008902D0">
        <w:trPr>
          <w:trHeight w:val="825"/>
        </w:trPr>
        <w:tc>
          <w:tcPr>
            <w:tcW w:w="1560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lastRenderedPageBreak/>
              <w:t>Данилова Варвара Владимировна</w:t>
            </w:r>
          </w:p>
        </w:tc>
        <w:tc>
          <w:tcPr>
            <w:tcW w:w="115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091" w:type="dxa"/>
          </w:tcPr>
          <w:p w:rsidR="009339C8" w:rsidRPr="00BA5B9F" w:rsidRDefault="009339C8" w:rsidP="008902D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«Программа фундаментальных курсов педагогов дошкольных ОО», 120ч, №1298</w:t>
            </w:r>
          </w:p>
        </w:tc>
        <w:tc>
          <w:tcPr>
            <w:tcW w:w="1560" w:type="dxa"/>
          </w:tcPr>
          <w:p w:rsidR="009339C8" w:rsidRPr="00BA5B9F" w:rsidRDefault="009339C8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36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339C8" w:rsidRPr="00BA5B9F" w:rsidTr="008902D0">
        <w:trPr>
          <w:trHeight w:val="825"/>
        </w:trPr>
        <w:tc>
          <w:tcPr>
            <w:tcW w:w="1560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Кузмина Татьяна Николаевна</w:t>
            </w:r>
          </w:p>
        </w:tc>
        <w:tc>
          <w:tcPr>
            <w:tcW w:w="115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091" w:type="dxa"/>
          </w:tcPr>
          <w:p w:rsidR="009339C8" w:rsidRPr="00BA5B9F" w:rsidRDefault="009339C8" w:rsidP="008902D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информационных технологий в педагогической деятельности, 72ч, №2047</w:t>
            </w:r>
          </w:p>
        </w:tc>
        <w:tc>
          <w:tcPr>
            <w:tcW w:w="1560" w:type="dxa"/>
          </w:tcPr>
          <w:p w:rsidR="009339C8" w:rsidRPr="00BA5B9F" w:rsidRDefault="009339C8" w:rsidP="008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36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339C8" w:rsidRPr="00BA5B9F" w:rsidTr="008902D0">
        <w:trPr>
          <w:trHeight w:val="712"/>
        </w:trPr>
        <w:tc>
          <w:tcPr>
            <w:tcW w:w="1560" w:type="dxa"/>
            <w:vMerge w:val="restart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Ольга Семеновна</w:t>
            </w:r>
          </w:p>
        </w:tc>
        <w:tc>
          <w:tcPr>
            <w:tcW w:w="1153" w:type="dxa"/>
            <w:vMerge w:val="restart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091" w:type="dxa"/>
          </w:tcPr>
          <w:p w:rsidR="009339C8" w:rsidRPr="00BA5B9F" w:rsidRDefault="009339C8" w:rsidP="00890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современных информационных технологий в педагогической деятельности, 72ч, №2049</w:t>
            </w:r>
          </w:p>
        </w:tc>
        <w:tc>
          <w:tcPr>
            <w:tcW w:w="1560" w:type="dxa"/>
          </w:tcPr>
          <w:p w:rsidR="009339C8" w:rsidRPr="00BA5B9F" w:rsidRDefault="009339C8" w:rsidP="0089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36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339C8" w:rsidRPr="00BA5B9F" w:rsidTr="008902D0">
        <w:trPr>
          <w:trHeight w:val="639"/>
        </w:trPr>
        <w:tc>
          <w:tcPr>
            <w:tcW w:w="1560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339C8" w:rsidRPr="00BA5B9F" w:rsidRDefault="009339C8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Фундаментальные курсы, вар часть: Организация образовательного процесса в ДОО в условиях реализации ФГОС, 458ч, №402, свидетельство</w:t>
            </w:r>
          </w:p>
        </w:tc>
        <w:tc>
          <w:tcPr>
            <w:tcW w:w="1560" w:type="dxa"/>
          </w:tcPr>
          <w:p w:rsidR="009339C8" w:rsidRPr="00BA5B9F" w:rsidRDefault="009339C8" w:rsidP="0089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36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339C8" w:rsidRPr="00BA5B9F" w:rsidTr="008902D0">
        <w:trPr>
          <w:trHeight w:val="617"/>
        </w:trPr>
        <w:tc>
          <w:tcPr>
            <w:tcW w:w="1560" w:type="dxa"/>
            <w:vMerge w:val="restart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Герасимова Александра Алексеевна</w:t>
            </w:r>
          </w:p>
        </w:tc>
        <w:tc>
          <w:tcPr>
            <w:tcW w:w="1153" w:type="dxa"/>
            <w:vMerge w:val="restart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091" w:type="dxa"/>
          </w:tcPr>
          <w:p w:rsidR="009339C8" w:rsidRPr="00BA5B9F" w:rsidRDefault="009339C8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современных информационных технологий в педагогической деятельности, 72ч, №2048</w:t>
            </w:r>
          </w:p>
        </w:tc>
        <w:tc>
          <w:tcPr>
            <w:tcW w:w="1560" w:type="dxa"/>
          </w:tcPr>
          <w:p w:rsidR="009339C8" w:rsidRPr="00BA5B9F" w:rsidRDefault="009339C8" w:rsidP="0089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36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339C8" w:rsidRPr="00BA5B9F" w:rsidTr="008902D0">
        <w:trPr>
          <w:trHeight w:val="697"/>
        </w:trPr>
        <w:tc>
          <w:tcPr>
            <w:tcW w:w="1560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339C8" w:rsidRPr="00BA5B9F" w:rsidRDefault="009339C8" w:rsidP="0089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Фундаментальные курсы, вар часть: Организация образовательного процесса в ДОО в условиях реализации ФГОС, 120ч, №402, свидетельство</w:t>
            </w:r>
          </w:p>
        </w:tc>
        <w:tc>
          <w:tcPr>
            <w:tcW w:w="1560" w:type="dxa"/>
          </w:tcPr>
          <w:p w:rsidR="009339C8" w:rsidRPr="00BA5B9F" w:rsidRDefault="009339C8" w:rsidP="0089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36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9339C8" w:rsidRPr="009339C8" w:rsidRDefault="008C335B" w:rsidP="009339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9339C8" w:rsidRPr="009339C8">
        <w:rPr>
          <w:rFonts w:ascii="Times New Roman" w:hAnsi="Times New Roman"/>
          <w:sz w:val="24"/>
          <w:szCs w:val="24"/>
        </w:rPr>
        <w:t xml:space="preserve">.Аттестация педагогических работников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1861"/>
        <w:gridCol w:w="874"/>
        <w:gridCol w:w="1182"/>
        <w:gridCol w:w="1083"/>
        <w:gridCol w:w="1073"/>
      </w:tblGrid>
      <w:tr w:rsidR="009339C8" w:rsidRPr="00BA5B9F" w:rsidTr="008902D0">
        <w:trPr>
          <w:trHeight w:val="400"/>
        </w:trPr>
        <w:tc>
          <w:tcPr>
            <w:tcW w:w="3673" w:type="dxa"/>
            <w:vMerge w:val="restart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Общее количество педагогических и руководящих работников</w:t>
            </w:r>
          </w:p>
        </w:tc>
        <w:tc>
          <w:tcPr>
            <w:tcW w:w="1861" w:type="dxa"/>
            <w:vMerge w:val="restart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Из них руководителей</w:t>
            </w:r>
          </w:p>
        </w:tc>
        <w:tc>
          <w:tcPr>
            <w:tcW w:w="4212" w:type="dxa"/>
            <w:gridSpan w:val="4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Аттестовано педагогических работников</w:t>
            </w:r>
          </w:p>
        </w:tc>
      </w:tr>
      <w:tr w:rsidR="009339C8" w:rsidRPr="00BA5B9F" w:rsidTr="008902D0">
        <w:trPr>
          <w:trHeight w:val="142"/>
        </w:trPr>
        <w:tc>
          <w:tcPr>
            <w:tcW w:w="3673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на высшую</w:t>
            </w:r>
          </w:p>
        </w:tc>
        <w:tc>
          <w:tcPr>
            <w:tcW w:w="108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на первую</w:t>
            </w:r>
          </w:p>
        </w:tc>
        <w:tc>
          <w:tcPr>
            <w:tcW w:w="107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на СЗД</w:t>
            </w:r>
          </w:p>
        </w:tc>
      </w:tr>
      <w:tr w:rsidR="009339C8" w:rsidRPr="00BA5B9F" w:rsidTr="008902D0">
        <w:trPr>
          <w:trHeight w:val="281"/>
        </w:trPr>
        <w:tc>
          <w:tcPr>
            <w:tcW w:w="367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9339C8" w:rsidRPr="00BA5B9F" w:rsidRDefault="009339C8" w:rsidP="008902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339C8" w:rsidRPr="00006C6C" w:rsidRDefault="009339C8" w:rsidP="009339C8">
      <w:pPr>
        <w:tabs>
          <w:tab w:val="left" w:pos="15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C74AC" w:rsidRDefault="008C335B" w:rsidP="00FC74A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="009339C8">
        <w:rPr>
          <w:rFonts w:ascii="Times New Roman" w:hAnsi="Times New Roman"/>
          <w:sz w:val="24"/>
          <w:szCs w:val="24"/>
        </w:rPr>
        <w:t xml:space="preserve">. </w:t>
      </w:r>
      <w:r w:rsidR="00FC74AC" w:rsidRPr="00FC74AC">
        <w:rPr>
          <w:rFonts w:ascii="Times New Roman" w:hAnsi="Times New Roman"/>
          <w:sz w:val="24"/>
          <w:szCs w:val="24"/>
        </w:rPr>
        <w:t>Для создания условий развития материа</w:t>
      </w:r>
      <w:r w:rsidR="00FC74AC">
        <w:rPr>
          <w:rFonts w:ascii="Times New Roman" w:hAnsi="Times New Roman"/>
          <w:sz w:val="24"/>
          <w:szCs w:val="24"/>
        </w:rPr>
        <w:t>льно-техничес</w:t>
      </w:r>
      <w:r w:rsidR="00390AFF">
        <w:rPr>
          <w:rFonts w:ascii="Times New Roman" w:hAnsi="Times New Roman"/>
          <w:sz w:val="24"/>
          <w:szCs w:val="24"/>
        </w:rPr>
        <w:t>кой базы МБДОУ</w:t>
      </w:r>
      <w:r w:rsidR="00FC74AC">
        <w:rPr>
          <w:rFonts w:ascii="Times New Roman" w:hAnsi="Times New Roman"/>
          <w:sz w:val="24"/>
          <w:szCs w:val="24"/>
        </w:rPr>
        <w:t xml:space="preserve"> </w:t>
      </w:r>
      <w:r w:rsidR="00FC74AC" w:rsidRPr="00FC74AC">
        <w:rPr>
          <w:rFonts w:ascii="Times New Roman" w:hAnsi="Times New Roman"/>
          <w:sz w:val="24"/>
          <w:szCs w:val="24"/>
        </w:rPr>
        <w:t>проведено следующее:</w:t>
      </w:r>
    </w:p>
    <w:p w:rsidR="00FC74AC" w:rsidRPr="00FC74AC" w:rsidRDefault="00FC74AC" w:rsidP="00FC74AC">
      <w:pPr>
        <w:pStyle w:val="a3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4AC">
        <w:rPr>
          <w:rFonts w:ascii="Times New Roman" w:hAnsi="Times New Roman"/>
          <w:sz w:val="24"/>
          <w:szCs w:val="24"/>
        </w:rPr>
        <w:t xml:space="preserve">В </w:t>
      </w:r>
      <w:r w:rsidR="00390AFF">
        <w:rPr>
          <w:rFonts w:ascii="Times New Roman" w:hAnsi="Times New Roman"/>
          <w:sz w:val="24"/>
          <w:szCs w:val="24"/>
        </w:rPr>
        <w:t>МБ</w:t>
      </w:r>
      <w:r w:rsidRPr="00FC74AC">
        <w:rPr>
          <w:rFonts w:ascii="Times New Roman" w:hAnsi="Times New Roman"/>
          <w:sz w:val="24"/>
          <w:szCs w:val="24"/>
        </w:rPr>
        <w:t xml:space="preserve">ДОУ обеспечен благоприятный санитарно-эпидемиологический режим в соответствии с требованиями </w:t>
      </w:r>
      <w:proofErr w:type="spellStart"/>
      <w:r w:rsidRPr="00FC74AC">
        <w:rPr>
          <w:rFonts w:ascii="Times New Roman" w:hAnsi="Times New Roman"/>
          <w:sz w:val="24"/>
          <w:szCs w:val="24"/>
        </w:rPr>
        <w:t>СанПин</w:t>
      </w:r>
      <w:proofErr w:type="spellEnd"/>
      <w:r w:rsidRPr="00FC74AC">
        <w:rPr>
          <w:rFonts w:ascii="Times New Roman" w:hAnsi="Times New Roman"/>
          <w:sz w:val="24"/>
          <w:szCs w:val="24"/>
        </w:rPr>
        <w:t xml:space="preserve"> к устройству и функционированию дошкольных образованных учреждений и </w:t>
      </w:r>
      <w:proofErr w:type="spellStart"/>
      <w:r w:rsidRPr="00FC74A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FC74AC">
        <w:rPr>
          <w:rFonts w:ascii="Times New Roman" w:hAnsi="Times New Roman"/>
          <w:sz w:val="24"/>
          <w:szCs w:val="24"/>
        </w:rPr>
        <w:t xml:space="preserve">. </w:t>
      </w:r>
    </w:p>
    <w:p w:rsidR="00FC74AC" w:rsidRDefault="00FC74AC" w:rsidP="00FC74A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4AC">
        <w:rPr>
          <w:rFonts w:ascii="Times New Roman" w:hAnsi="Times New Roman"/>
          <w:sz w:val="24"/>
          <w:szCs w:val="24"/>
        </w:rPr>
        <w:t>Компь</w:t>
      </w:r>
      <w:r>
        <w:rPr>
          <w:rFonts w:ascii="Times New Roman" w:hAnsi="Times New Roman"/>
          <w:sz w:val="24"/>
          <w:szCs w:val="24"/>
        </w:rPr>
        <w:t xml:space="preserve">ютерная техника: в </w:t>
      </w:r>
      <w:r w:rsidR="00390AFF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 xml:space="preserve">ДОУ имеется 1 персональный компьютер, 1 </w:t>
      </w:r>
      <w:r w:rsidR="00E14230">
        <w:rPr>
          <w:rFonts w:ascii="Times New Roman" w:hAnsi="Times New Roman"/>
          <w:sz w:val="24"/>
          <w:szCs w:val="24"/>
        </w:rPr>
        <w:t>ноутбук, 2 принтера, 1 проектор, интернет.</w:t>
      </w:r>
    </w:p>
    <w:p w:rsidR="00FC74AC" w:rsidRDefault="00FC74AC" w:rsidP="00FC74A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FC74AC">
        <w:rPr>
          <w:rFonts w:ascii="Times New Roman" w:hAnsi="Times New Roman"/>
          <w:sz w:val="24"/>
          <w:szCs w:val="24"/>
        </w:rPr>
        <w:t>риобретены канцелярс</w:t>
      </w:r>
      <w:r>
        <w:rPr>
          <w:rFonts w:ascii="Times New Roman" w:hAnsi="Times New Roman"/>
          <w:sz w:val="24"/>
          <w:szCs w:val="24"/>
        </w:rPr>
        <w:t>кие товары на сумму – 21450</w:t>
      </w:r>
      <w:r w:rsidRPr="00FC74AC">
        <w:rPr>
          <w:rFonts w:ascii="Times New Roman" w:hAnsi="Times New Roman"/>
          <w:sz w:val="24"/>
          <w:szCs w:val="24"/>
        </w:rPr>
        <w:t xml:space="preserve"> рублей;</w:t>
      </w:r>
    </w:p>
    <w:p w:rsidR="00FC74AC" w:rsidRDefault="00FC74AC" w:rsidP="00FC74A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C74AC">
        <w:rPr>
          <w:rFonts w:ascii="Times New Roman" w:hAnsi="Times New Roman"/>
          <w:sz w:val="24"/>
          <w:szCs w:val="24"/>
        </w:rPr>
        <w:t>риобретение хозяйственных товаров на сумму – 168043,44 рублей.</w:t>
      </w:r>
    </w:p>
    <w:p w:rsidR="00CA0D8A" w:rsidRPr="00BA5B9F" w:rsidRDefault="00BA5B9F" w:rsidP="00BA5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Pr="00BA5B9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снащенность групп</w:t>
      </w:r>
      <w:r w:rsidRPr="00BA5B9F">
        <w:rPr>
          <w:rFonts w:ascii="Times New Roman" w:hAnsi="Times New Roman"/>
          <w:sz w:val="24"/>
          <w:szCs w:val="24"/>
        </w:rPr>
        <w:t>, физкульту</w:t>
      </w:r>
      <w:r>
        <w:rPr>
          <w:rFonts w:ascii="Times New Roman" w:hAnsi="Times New Roman"/>
          <w:sz w:val="24"/>
          <w:szCs w:val="24"/>
        </w:rPr>
        <w:t xml:space="preserve">рного зала, </w:t>
      </w:r>
      <w:r w:rsidRPr="00BA5B9F">
        <w:rPr>
          <w:rFonts w:ascii="Times New Roman" w:hAnsi="Times New Roman"/>
          <w:sz w:val="24"/>
          <w:szCs w:val="24"/>
        </w:rPr>
        <w:t>необходимым игровым и спортивным оборудованием и инвентарем</w:t>
      </w:r>
      <w:r w:rsidR="00CE688A">
        <w:rPr>
          <w:rFonts w:ascii="Times New Roman" w:hAnsi="Times New Roman"/>
          <w:sz w:val="24"/>
          <w:szCs w:val="24"/>
        </w:rPr>
        <w:t xml:space="preserve"> в конце учебного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981"/>
        <w:gridCol w:w="1136"/>
        <w:gridCol w:w="1278"/>
        <w:gridCol w:w="1254"/>
        <w:gridCol w:w="1343"/>
        <w:gridCol w:w="1061"/>
      </w:tblGrid>
      <w:tr w:rsidR="00CA0D8A" w:rsidTr="00BA5B9F">
        <w:trPr>
          <w:trHeight w:val="917"/>
        </w:trPr>
        <w:tc>
          <w:tcPr>
            <w:tcW w:w="535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1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 и материалы игровой деятельности</w:t>
            </w:r>
          </w:p>
        </w:tc>
        <w:tc>
          <w:tcPr>
            <w:tcW w:w="1136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Лучик</w:t>
            </w:r>
          </w:p>
        </w:tc>
        <w:tc>
          <w:tcPr>
            <w:tcW w:w="1278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Теремок</w:t>
            </w:r>
          </w:p>
        </w:tc>
        <w:tc>
          <w:tcPr>
            <w:tcW w:w="1254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Одуванчик</w:t>
            </w:r>
          </w:p>
        </w:tc>
        <w:tc>
          <w:tcPr>
            <w:tcW w:w="1342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</w:t>
            </w:r>
            <w:proofErr w:type="spellEnd"/>
          </w:p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чик</w:t>
            </w:r>
            <w:proofErr w:type="gramEnd"/>
          </w:p>
        </w:tc>
        <w:tc>
          <w:tcPr>
            <w:tcW w:w="1061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A0D8A" w:rsidTr="0015034A">
        <w:trPr>
          <w:trHeight w:val="853"/>
        </w:trPr>
        <w:tc>
          <w:tcPr>
            <w:tcW w:w="535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CA0D8A" w:rsidRPr="00D16A78" w:rsidRDefault="00CA0D8A" w:rsidP="0015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и материалы игровой деятельности</w:t>
            </w:r>
          </w:p>
        </w:tc>
        <w:tc>
          <w:tcPr>
            <w:tcW w:w="1136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8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4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2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1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0D8A" w:rsidTr="00BA5B9F">
        <w:trPr>
          <w:trHeight w:val="904"/>
        </w:trPr>
        <w:tc>
          <w:tcPr>
            <w:tcW w:w="535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CA0D8A" w:rsidRPr="00D16A78" w:rsidRDefault="00CA0D8A" w:rsidP="0015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и материалы продуктивной деятельности</w:t>
            </w:r>
          </w:p>
        </w:tc>
        <w:tc>
          <w:tcPr>
            <w:tcW w:w="1136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8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4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2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1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0D8A" w:rsidTr="00BA5B9F">
        <w:trPr>
          <w:trHeight w:val="1169"/>
        </w:trPr>
        <w:tc>
          <w:tcPr>
            <w:tcW w:w="535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CA0D8A" w:rsidRPr="00D16A78" w:rsidRDefault="00CA0D8A" w:rsidP="0015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и материалы познавательно-исследовательской деятельности</w:t>
            </w:r>
          </w:p>
        </w:tc>
        <w:tc>
          <w:tcPr>
            <w:tcW w:w="1136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8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4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2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1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0D8A" w:rsidTr="00BA5B9F">
        <w:trPr>
          <w:trHeight w:val="904"/>
        </w:trPr>
        <w:tc>
          <w:tcPr>
            <w:tcW w:w="535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CA0D8A" w:rsidRPr="00D16A78" w:rsidRDefault="00CA0D8A" w:rsidP="0015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и материалы двигательной деятельности</w:t>
            </w:r>
          </w:p>
        </w:tc>
        <w:tc>
          <w:tcPr>
            <w:tcW w:w="1136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54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42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1" w:type="dxa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A0D8A" w:rsidTr="00BA5B9F">
        <w:trPr>
          <w:trHeight w:val="505"/>
        </w:trPr>
        <w:tc>
          <w:tcPr>
            <w:tcW w:w="535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CA0D8A" w:rsidRPr="00D16A78" w:rsidRDefault="00CA0D8A" w:rsidP="0015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и материалы музыкально-физкультурного зала</w:t>
            </w:r>
          </w:p>
        </w:tc>
        <w:tc>
          <w:tcPr>
            <w:tcW w:w="6072" w:type="dxa"/>
            <w:gridSpan w:val="5"/>
          </w:tcPr>
          <w:p w:rsidR="00CA0D8A" w:rsidRPr="00BA5B9F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A0D8A" w:rsidTr="00BA5B9F">
        <w:trPr>
          <w:trHeight w:val="114"/>
        </w:trPr>
        <w:tc>
          <w:tcPr>
            <w:tcW w:w="535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CA0D8A" w:rsidRDefault="005E32B5" w:rsidP="00150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11" w:type="dxa"/>
            <w:gridSpan w:val="4"/>
          </w:tcPr>
          <w:p w:rsidR="00CA0D8A" w:rsidRDefault="00CA0D8A" w:rsidP="001503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CA0D8A" w:rsidRDefault="00CA0D8A" w:rsidP="001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B53C52" w:rsidRPr="009339C8" w:rsidRDefault="008C335B" w:rsidP="00DB29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 w:rsidR="009339C8" w:rsidRPr="009339C8">
        <w:rPr>
          <w:rFonts w:ascii="Times New Roman" w:hAnsi="Times New Roman"/>
          <w:sz w:val="24"/>
          <w:szCs w:val="24"/>
        </w:rPr>
        <w:t>.</w:t>
      </w:r>
      <w:r w:rsidR="00B53C52" w:rsidRPr="009339C8">
        <w:rPr>
          <w:rFonts w:ascii="Times New Roman" w:hAnsi="Times New Roman"/>
          <w:sz w:val="24"/>
          <w:szCs w:val="24"/>
        </w:rPr>
        <w:t>Сведения об оснащении мет</w:t>
      </w:r>
      <w:r w:rsidR="002A0377" w:rsidRPr="009339C8">
        <w:rPr>
          <w:rFonts w:ascii="Times New Roman" w:hAnsi="Times New Roman"/>
          <w:sz w:val="24"/>
          <w:szCs w:val="24"/>
        </w:rPr>
        <w:t>одического кабинета литературой</w:t>
      </w:r>
      <w:r w:rsidR="00DB293C">
        <w:rPr>
          <w:rFonts w:ascii="Times New Roman" w:hAnsi="Times New Roman"/>
          <w:sz w:val="24"/>
          <w:szCs w:val="24"/>
        </w:rPr>
        <w:t>:</w:t>
      </w:r>
    </w:p>
    <w:p w:rsidR="00502BF0" w:rsidRPr="00502BF0" w:rsidRDefault="00502BF0" w:rsidP="00DB293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BF0">
        <w:rPr>
          <w:rFonts w:ascii="Times New Roman" w:hAnsi="Times New Roman"/>
          <w:bCs/>
          <w:sz w:val="24"/>
          <w:szCs w:val="24"/>
        </w:rPr>
        <w:t xml:space="preserve">Проводя анализ учебно-методического обеспечения для реализации ООП 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502BF0">
        <w:rPr>
          <w:rFonts w:ascii="Times New Roman" w:hAnsi="Times New Roman"/>
          <w:bCs/>
          <w:sz w:val="24"/>
          <w:szCs w:val="24"/>
        </w:rPr>
        <w:t>ДОУ, можно отметить, что основу составляет  пособия, рекомендованные  при работе по программе «От рожд</w:t>
      </w:r>
      <w:r>
        <w:rPr>
          <w:rFonts w:ascii="Times New Roman" w:hAnsi="Times New Roman"/>
          <w:bCs/>
          <w:sz w:val="24"/>
          <w:szCs w:val="24"/>
        </w:rPr>
        <w:t>ения до школы»,</w:t>
      </w:r>
      <w:r w:rsidRPr="00502BF0">
        <w:rPr>
          <w:rFonts w:ascii="Times New Roman" w:hAnsi="Times New Roman"/>
          <w:bCs/>
          <w:sz w:val="24"/>
          <w:szCs w:val="24"/>
        </w:rPr>
        <w:t xml:space="preserve"> также используются пособия для работы по тем парциальным  программам</w:t>
      </w:r>
      <w:r w:rsidR="00DB293C">
        <w:rPr>
          <w:rFonts w:ascii="Times New Roman" w:hAnsi="Times New Roman"/>
          <w:bCs/>
          <w:sz w:val="24"/>
          <w:szCs w:val="24"/>
        </w:rPr>
        <w:t xml:space="preserve">, которые используют педагоги. </w:t>
      </w:r>
    </w:p>
    <w:p w:rsidR="00502BF0" w:rsidRPr="00502BF0" w:rsidRDefault="00502BF0" w:rsidP="00DB293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6.9. </w:t>
      </w:r>
      <w:r w:rsidRPr="00502BF0">
        <w:rPr>
          <w:rFonts w:ascii="Times New Roman" w:hAnsi="Times New Roman"/>
          <w:bCs/>
          <w:sz w:val="24"/>
          <w:szCs w:val="24"/>
        </w:rPr>
        <w:t>Библиот</w:t>
      </w:r>
      <w:r>
        <w:rPr>
          <w:rFonts w:ascii="Times New Roman" w:hAnsi="Times New Roman"/>
          <w:bCs/>
          <w:sz w:val="24"/>
          <w:szCs w:val="24"/>
        </w:rPr>
        <w:t>ечно-информационное обеспечение:</w:t>
      </w:r>
    </w:p>
    <w:p w:rsidR="00502BF0" w:rsidRPr="00502BF0" w:rsidRDefault="00502BF0" w:rsidP="00502BF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2016-2017 учебный год полностью укомплектован методическими</w:t>
      </w:r>
      <w:r w:rsidRPr="00502BF0">
        <w:rPr>
          <w:rFonts w:ascii="Times New Roman" w:hAnsi="Times New Roman"/>
          <w:bCs/>
          <w:sz w:val="24"/>
          <w:szCs w:val="24"/>
        </w:rPr>
        <w:t xml:space="preserve"> пособия</w:t>
      </w:r>
      <w:r>
        <w:rPr>
          <w:rFonts w:ascii="Times New Roman" w:hAnsi="Times New Roman"/>
          <w:bCs/>
          <w:sz w:val="24"/>
          <w:szCs w:val="24"/>
        </w:rPr>
        <w:t>ми</w:t>
      </w:r>
      <w:r w:rsidRPr="00502BF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наглядно-демонстрационными</w:t>
      </w:r>
      <w:r w:rsidRPr="00502BF0">
        <w:rPr>
          <w:rFonts w:ascii="Times New Roman" w:hAnsi="Times New Roman"/>
          <w:bCs/>
          <w:sz w:val="24"/>
          <w:szCs w:val="24"/>
        </w:rPr>
        <w:t xml:space="preserve"> матери</w:t>
      </w:r>
      <w:r>
        <w:rPr>
          <w:rFonts w:ascii="Times New Roman" w:hAnsi="Times New Roman"/>
          <w:bCs/>
          <w:sz w:val="24"/>
          <w:szCs w:val="24"/>
        </w:rPr>
        <w:t>а</w:t>
      </w:r>
      <w:r w:rsidRPr="00502BF0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ами, нормативно-правовой базой, методическими</w:t>
      </w:r>
      <w:r w:rsidRPr="00502BF0">
        <w:rPr>
          <w:rFonts w:ascii="Times New Roman" w:hAnsi="Times New Roman"/>
          <w:bCs/>
          <w:sz w:val="24"/>
          <w:szCs w:val="24"/>
        </w:rPr>
        <w:t xml:space="preserve"> пособия</w:t>
      </w:r>
      <w:r>
        <w:rPr>
          <w:rFonts w:ascii="Times New Roman" w:hAnsi="Times New Roman"/>
          <w:bCs/>
          <w:sz w:val="24"/>
          <w:szCs w:val="24"/>
        </w:rPr>
        <w:t>ми</w:t>
      </w:r>
      <w:r w:rsidRPr="00502BF0">
        <w:rPr>
          <w:rFonts w:ascii="Times New Roman" w:hAnsi="Times New Roman"/>
          <w:bCs/>
          <w:sz w:val="24"/>
          <w:szCs w:val="24"/>
        </w:rPr>
        <w:t xml:space="preserve"> для работы с нормативными документами.</w:t>
      </w:r>
    </w:p>
    <w:p w:rsidR="00CE688A" w:rsidRPr="00502BF0" w:rsidRDefault="006F445B" w:rsidP="00CE68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45B">
        <w:rPr>
          <w:rFonts w:ascii="Times New Roman" w:hAnsi="Times New Roman"/>
          <w:b/>
          <w:bCs/>
          <w:sz w:val="24"/>
          <w:szCs w:val="24"/>
        </w:rPr>
        <w:t>Вывод:</w:t>
      </w:r>
      <w:r w:rsidRPr="006F445B">
        <w:rPr>
          <w:rFonts w:ascii="Times New Roman" w:hAnsi="Times New Roman"/>
          <w:sz w:val="24"/>
          <w:szCs w:val="24"/>
        </w:rPr>
        <w:t> МБДОУ  у</w:t>
      </w:r>
      <w:r>
        <w:rPr>
          <w:rFonts w:ascii="Times New Roman" w:hAnsi="Times New Roman"/>
          <w:sz w:val="24"/>
          <w:szCs w:val="24"/>
        </w:rPr>
        <w:t>комплектовано кадрами  частично, отсутствует психолог 0,5</w:t>
      </w:r>
      <w:r w:rsidRPr="006F445B">
        <w:rPr>
          <w:rFonts w:ascii="Times New Roman" w:hAnsi="Times New Roman"/>
          <w:sz w:val="24"/>
          <w:szCs w:val="24"/>
        </w:rPr>
        <w:t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</w:t>
      </w:r>
      <w:r>
        <w:rPr>
          <w:rFonts w:ascii="Times New Roman" w:hAnsi="Times New Roman"/>
          <w:sz w:val="24"/>
          <w:szCs w:val="24"/>
        </w:rPr>
        <w:t>ования и воспитания детей</w:t>
      </w:r>
      <w:r w:rsidRPr="006F445B">
        <w:rPr>
          <w:rFonts w:ascii="Times New Roman" w:hAnsi="Times New Roman"/>
          <w:sz w:val="24"/>
          <w:szCs w:val="24"/>
        </w:rPr>
        <w:t>.</w:t>
      </w:r>
      <w:r w:rsidR="005E32B5">
        <w:rPr>
          <w:rFonts w:ascii="Times New Roman" w:hAnsi="Times New Roman"/>
          <w:sz w:val="24"/>
          <w:szCs w:val="24"/>
        </w:rPr>
        <w:t xml:space="preserve"> Игровые оборудования и инвентарь </w:t>
      </w:r>
      <w:r w:rsidR="005E32B5">
        <w:rPr>
          <w:rFonts w:ascii="Times New Roman" w:hAnsi="Times New Roman"/>
          <w:bCs/>
          <w:sz w:val="24"/>
          <w:szCs w:val="24"/>
        </w:rPr>
        <w:t xml:space="preserve">предметно-развивающей среды МБДОУ в конце учебного года истратили свой ресурс. </w:t>
      </w:r>
      <w:r w:rsidR="00502BF0" w:rsidRPr="00340DC8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Учебно-методическое обеспечение соответствует ООП</w:t>
      </w:r>
      <w:r w:rsidR="00502BF0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502BF0" w:rsidRPr="00340DC8">
        <w:rPr>
          <w:rFonts w:ascii="Times New Roman" w:eastAsia="Times New Roman" w:hAnsi="Times New Roman" w:cs="Times New Roman"/>
          <w:sz w:val="24"/>
          <w:szCs w:val="24"/>
        </w:rPr>
        <w:t xml:space="preserve">, ФГОС, условиям реализации основной общеобразовательной программы </w:t>
      </w:r>
      <w:r w:rsidR="00502BF0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образования. </w:t>
      </w:r>
    </w:p>
    <w:p w:rsidR="00A87708" w:rsidRPr="00CE688A" w:rsidRDefault="00BA57E5" w:rsidP="00CE688A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E688A">
        <w:rPr>
          <w:rFonts w:ascii="Times New Roman" w:hAnsi="Times New Roman"/>
          <w:b/>
          <w:bCs/>
          <w:kern w:val="36"/>
          <w:sz w:val="24"/>
          <w:szCs w:val="24"/>
        </w:rPr>
        <w:t>Оценка о</w:t>
      </w:r>
      <w:r w:rsidR="00A87708" w:rsidRPr="00CE688A">
        <w:rPr>
          <w:rFonts w:ascii="Times New Roman" w:hAnsi="Times New Roman"/>
          <w:b/>
          <w:bCs/>
          <w:kern w:val="36"/>
          <w:sz w:val="24"/>
          <w:szCs w:val="24"/>
        </w:rPr>
        <w:t>рганизация пи</w:t>
      </w:r>
      <w:r w:rsidR="0015034A">
        <w:rPr>
          <w:rFonts w:ascii="Times New Roman" w:hAnsi="Times New Roman"/>
          <w:b/>
          <w:bCs/>
          <w:kern w:val="36"/>
          <w:sz w:val="24"/>
          <w:szCs w:val="24"/>
        </w:rPr>
        <w:t>тания, обеспечение безопасности</w:t>
      </w:r>
    </w:p>
    <w:p w:rsidR="00BA57E5" w:rsidRPr="00BA57E5" w:rsidRDefault="00A87708" w:rsidP="00BA57E5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5">
        <w:rPr>
          <w:rFonts w:ascii="Times New Roman" w:hAnsi="Times New Roman"/>
          <w:bCs/>
          <w:sz w:val="24"/>
          <w:szCs w:val="24"/>
        </w:rPr>
        <w:t>Организация питания</w:t>
      </w:r>
      <w:r w:rsidR="0015034A">
        <w:rPr>
          <w:rFonts w:ascii="Times New Roman" w:hAnsi="Times New Roman"/>
          <w:bCs/>
          <w:sz w:val="24"/>
          <w:szCs w:val="24"/>
        </w:rPr>
        <w:t>:</w:t>
      </w:r>
    </w:p>
    <w:p w:rsidR="00A87708" w:rsidRPr="00A87708" w:rsidRDefault="00A87708" w:rsidP="00BA5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57E5">
        <w:rPr>
          <w:rFonts w:ascii="Times New Roman" w:hAnsi="Times New Roman"/>
          <w:sz w:val="24"/>
          <w:szCs w:val="24"/>
        </w:rPr>
        <w:t>В МБДОУ</w:t>
      </w:r>
      <w:r w:rsidR="00BA57E5">
        <w:rPr>
          <w:rFonts w:ascii="Times New Roman" w:hAnsi="Times New Roman"/>
          <w:sz w:val="24"/>
          <w:szCs w:val="24"/>
        </w:rPr>
        <w:t xml:space="preserve"> организовано 5</w:t>
      </w:r>
      <w:r w:rsidRPr="00BA57E5">
        <w:rPr>
          <w:rFonts w:ascii="Times New Roman" w:hAnsi="Times New Roman"/>
          <w:sz w:val="24"/>
          <w:szCs w:val="24"/>
        </w:rPr>
        <w:t xml:space="preserve"> разовое питание.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 </w:t>
      </w:r>
      <w:r w:rsidRPr="00A87708">
        <w:rPr>
          <w:rFonts w:ascii="Times New Roman" w:hAnsi="Times New Roman"/>
          <w:sz w:val="24"/>
          <w:szCs w:val="24"/>
        </w:rPr>
        <w:t>При поставке продуктов строго отслеживается наличие сертификатов качества.</w:t>
      </w:r>
      <w:r w:rsidR="00BA57E5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A877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7708">
        <w:rPr>
          <w:rFonts w:ascii="Times New Roman" w:hAnsi="Times New Roman"/>
          <w:sz w:val="24"/>
          <w:szCs w:val="24"/>
        </w:rPr>
        <w:t xml:space="preserve"> организацией питания осуществляется заведующим МБДОУ.</w:t>
      </w:r>
      <w:r w:rsidR="00BA57E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A57E5">
        <w:rPr>
          <w:rFonts w:ascii="Times New Roman" w:hAnsi="Times New Roman"/>
          <w:sz w:val="24"/>
          <w:szCs w:val="24"/>
        </w:rPr>
        <w:t>И</w:t>
      </w:r>
      <w:r w:rsidRPr="00A87708">
        <w:rPr>
          <w:rFonts w:ascii="Times New Roman" w:hAnsi="Times New Roman"/>
          <w:sz w:val="24"/>
          <w:szCs w:val="24"/>
        </w:rPr>
        <w:t xml:space="preserve">меется вся необходимая документация по организации детского питания. На пищеблоке имеется </w:t>
      </w:r>
      <w:proofErr w:type="spellStart"/>
      <w:r w:rsidRPr="00A87708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A87708">
        <w:rPr>
          <w:rFonts w:ascii="Times New Roman" w:hAnsi="Times New Roman"/>
          <w:sz w:val="24"/>
          <w:szCs w:val="24"/>
        </w:rPr>
        <w:t xml:space="preserve"> журнал, журнал здоровья.  На каждый день пишется меню-раскладка.</w:t>
      </w:r>
    </w:p>
    <w:p w:rsidR="00A87708" w:rsidRDefault="00A87708" w:rsidP="006F44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7708">
        <w:rPr>
          <w:rFonts w:ascii="Times New Roman" w:hAnsi="Times New Roman"/>
          <w:b/>
          <w:bCs/>
          <w:sz w:val="24"/>
          <w:szCs w:val="24"/>
        </w:rPr>
        <w:t>Вывод: </w:t>
      </w:r>
      <w:r w:rsidRPr="00A87708">
        <w:rPr>
          <w:rFonts w:ascii="Times New Roman" w:hAnsi="Times New Roman"/>
          <w:sz w:val="24"/>
          <w:szCs w:val="24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8902D0" w:rsidRDefault="008902D0" w:rsidP="008902D0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функционирования внутренней системы оценки качества</w:t>
      </w:r>
    </w:p>
    <w:p w:rsidR="008902D0" w:rsidRDefault="00355F6A" w:rsidP="002E033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3BD4">
        <w:rPr>
          <w:rFonts w:ascii="Times New Roman" w:hAnsi="Times New Roman"/>
          <w:sz w:val="24"/>
          <w:szCs w:val="24"/>
        </w:rPr>
        <w:t>В МБДОУ функционирует внутренняя система оценки качества образ</w:t>
      </w:r>
      <w:r w:rsidR="00D63BD4">
        <w:rPr>
          <w:rFonts w:ascii="Times New Roman" w:hAnsi="Times New Roman"/>
          <w:sz w:val="24"/>
          <w:szCs w:val="24"/>
        </w:rPr>
        <w:t xml:space="preserve">ования. </w:t>
      </w:r>
      <w:r w:rsidRPr="00D63BD4">
        <w:rPr>
          <w:rFonts w:ascii="Times New Roman" w:hAnsi="Times New Roman"/>
          <w:sz w:val="24"/>
          <w:szCs w:val="24"/>
        </w:rPr>
        <w:t>В годово</w:t>
      </w:r>
      <w:r w:rsidR="00D63BD4">
        <w:rPr>
          <w:rFonts w:ascii="Times New Roman" w:hAnsi="Times New Roman"/>
          <w:sz w:val="24"/>
          <w:szCs w:val="24"/>
        </w:rPr>
        <w:t xml:space="preserve">м плане отражена </w:t>
      </w:r>
      <w:r w:rsidRPr="00D63BD4">
        <w:rPr>
          <w:rFonts w:ascii="Times New Roman" w:hAnsi="Times New Roman"/>
          <w:sz w:val="24"/>
          <w:szCs w:val="24"/>
        </w:rPr>
        <w:t xml:space="preserve">контрольная </w:t>
      </w:r>
      <w:r w:rsidR="00D63BD4">
        <w:rPr>
          <w:rFonts w:ascii="Times New Roman" w:hAnsi="Times New Roman"/>
          <w:sz w:val="24"/>
          <w:szCs w:val="24"/>
        </w:rPr>
        <w:t xml:space="preserve">деятельность в форме оперативных проверок </w:t>
      </w:r>
      <w:r w:rsidRPr="00D63BD4">
        <w:rPr>
          <w:rFonts w:ascii="Times New Roman" w:hAnsi="Times New Roman"/>
          <w:sz w:val="24"/>
          <w:szCs w:val="24"/>
        </w:rPr>
        <w:t xml:space="preserve">образовательной </w:t>
      </w:r>
      <w:r w:rsidR="00D63BD4">
        <w:rPr>
          <w:rFonts w:ascii="Times New Roman" w:hAnsi="Times New Roman"/>
          <w:sz w:val="24"/>
          <w:szCs w:val="24"/>
        </w:rPr>
        <w:t xml:space="preserve">деятельности детского сада. По итогам </w:t>
      </w:r>
      <w:r w:rsidRPr="00D63BD4">
        <w:rPr>
          <w:rFonts w:ascii="Times New Roman" w:hAnsi="Times New Roman"/>
          <w:sz w:val="24"/>
          <w:szCs w:val="24"/>
        </w:rPr>
        <w:t>контрольной деятельности оформляется аналит</w:t>
      </w:r>
      <w:r w:rsidR="00D63BD4">
        <w:rPr>
          <w:rFonts w:ascii="Times New Roman" w:hAnsi="Times New Roman"/>
          <w:sz w:val="24"/>
          <w:szCs w:val="24"/>
        </w:rPr>
        <w:t>ическая справка с рекомендациями</w:t>
      </w:r>
      <w:r w:rsidRPr="00D63BD4">
        <w:rPr>
          <w:rFonts w:ascii="Times New Roman" w:hAnsi="Times New Roman"/>
          <w:sz w:val="24"/>
          <w:szCs w:val="24"/>
        </w:rPr>
        <w:t xml:space="preserve"> по устранению недостатков в образо</w:t>
      </w:r>
      <w:r w:rsidR="00D63BD4">
        <w:rPr>
          <w:rFonts w:ascii="Times New Roman" w:hAnsi="Times New Roman"/>
          <w:sz w:val="24"/>
          <w:szCs w:val="24"/>
        </w:rPr>
        <w:t>вательной деятельности</w:t>
      </w:r>
      <w:r w:rsidRPr="00D63BD4">
        <w:rPr>
          <w:rFonts w:ascii="Times New Roman" w:hAnsi="Times New Roman"/>
          <w:sz w:val="24"/>
          <w:szCs w:val="24"/>
        </w:rPr>
        <w:t xml:space="preserve">. В структуру внутренней оценки качества образования входит сопровождение процедуры аттестации педагогических кадров. В МБДОУ разработан </w:t>
      </w:r>
      <w:r w:rsidR="006B368A">
        <w:rPr>
          <w:rFonts w:ascii="Times New Roman" w:hAnsi="Times New Roman"/>
          <w:sz w:val="24"/>
          <w:szCs w:val="24"/>
        </w:rPr>
        <w:t xml:space="preserve">Положение об аттестации педагогов </w:t>
      </w:r>
      <w:r w:rsidRPr="00D63BD4">
        <w:rPr>
          <w:rFonts w:ascii="Times New Roman" w:hAnsi="Times New Roman"/>
          <w:sz w:val="24"/>
          <w:szCs w:val="24"/>
        </w:rPr>
        <w:t>и реализуется план сопровождения аттестации педагогических работников</w:t>
      </w:r>
      <w:r w:rsidR="00D63BD4">
        <w:rPr>
          <w:rFonts w:ascii="Times New Roman" w:hAnsi="Times New Roman"/>
          <w:sz w:val="24"/>
          <w:szCs w:val="24"/>
        </w:rPr>
        <w:t>.</w:t>
      </w:r>
    </w:p>
    <w:p w:rsidR="006B368A" w:rsidRPr="00676419" w:rsidRDefault="006B368A" w:rsidP="00D63B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68A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76419">
        <w:rPr>
          <w:rFonts w:ascii="Times New Roman" w:hAnsi="Times New Roman"/>
          <w:sz w:val="24"/>
          <w:szCs w:val="24"/>
        </w:rPr>
        <w:t xml:space="preserve">В МБДОУ внутренняя система оценки качества образования проводится по годовому плану ежемесячно в форме оперативного контроля. </w:t>
      </w:r>
      <w:r w:rsidR="002E0338">
        <w:rPr>
          <w:rFonts w:ascii="Times New Roman" w:hAnsi="Times New Roman"/>
          <w:sz w:val="24"/>
          <w:szCs w:val="24"/>
        </w:rPr>
        <w:t xml:space="preserve">Информирование участников образовательных отношений о проводимой контрольной деятельности дается заранее, в форме приказа заведующего, письменного объявления в информационных стендах детского сада. </w:t>
      </w:r>
      <w:r w:rsidR="00676419">
        <w:rPr>
          <w:rFonts w:ascii="Times New Roman" w:hAnsi="Times New Roman"/>
          <w:sz w:val="24"/>
          <w:szCs w:val="24"/>
        </w:rPr>
        <w:t>После контрольной деятельности проводятся корректирующие и предупреждающие</w:t>
      </w:r>
      <w:r w:rsidR="0022028A">
        <w:rPr>
          <w:rFonts w:ascii="Times New Roman" w:hAnsi="Times New Roman"/>
          <w:sz w:val="24"/>
          <w:szCs w:val="24"/>
        </w:rPr>
        <w:t xml:space="preserve"> мероприятия</w:t>
      </w:r>
      <w:r w:rsidR="002E0338">
        <w:rPr>
          <w:rFonts w:ascii="Times New Roman" w:hAnsi="Times New Roman"/>
          <w:sz w:val="24"/>
          <w:szCs w:val="24"/>
        </w:rPr>
        <w:t xml:space="preserve"> по устранению выявленных недостатков в образовательной деятельности МБДОУ</w:t>
      </w:r>
      <w:r w:rsidR="0022028A">
        <w:rPr>
          <w:rFonts w:ascii="Times New Roman" w:hAnsi="Times New Roman"/>
          <w:sz w:val="24"/>
          <w:szCs w:val="24"/>
        </w:rPr>
        <w:t xml:space="preserve">. </w:t>
      </w:r>
    </w:p>
    <w:p w:rsidR="008167B7" w:rsidRPr="008167B7" w:rsidRDefault="002E0338" w:rsidP="00816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Исходя, из проведенного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167B7" w:rsidRPr="008167B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90AFF">
        <w:rPr>
          <w:rFonts w:ascii="Times New Roman" w:hAnsi="Times New Roman" w:cs="Times New Roman"/>
          <w:sz w:val="24"/>
          <w:szCs w:val="24"/>
        </w:rPr>
        <w:t>МБ</w:t>
      </w:r>
      <w:r w:rsidR="008167B7" w:rsidRPr="008167B7">
        <w:rPr>
          <w:rFonts w:ascii="Times New Roman" w:hAnsi="Times New Roman" w:cs="Times New Roman"/>
          <w:sz w:val="24"/>
          <w:szCs w:val="24"/>
        </w:rPr>
        <w:t xml:space="preserve">ДОУ </w:t>
      </w:r>
      <w:r w:rsidR="008167B7">
        <w:rPr>
          <w:rFonts w:ascii="Times New Roman" w:hAnsi="Times New Roman" w:cs="Times New Roman"/>
          <w:sz w:val="24"/>
          <w:szCs w:val="24"/>
        </w:rPr>
        <w:t>и данных мониторинга</w:t>
      </w:r>
      <w:r w:rsidR="008167B7" w:rsidRPr="008167B7">
        <w:rPr>
          <w:rFonts w:ascii="Times New Roman" w:hAnsi="Times New Roman" w:cs="Times New Roman"/>
          <w:sz w:val="24"/>
          <w:szCs w:val="24"/>
        </w:rPr>
        <w:t xml:space="preserve"> были выявлены следующие проблемы, которым необходимо уделить вни</w:t>
      </w:r>
      <w:r w:rsidR="008167B7">
        <w:rPr>
          <w:rFonts w:ascii="Times New Roman" w:hAnsi="Times New Roman" w:cs="Times New Roman"/>
          <w:sz w:val="24"/>
          <w:szCs w:val="24"/>
        </w:rPr>
        <w:t>мание в следующем учебном году:</w:t>
      </w:r>
    </w:p>
    <w:p w:rsidR="008167B7" w:rsidRPr="00A87708" w:rsidRDefault="008167B7" w:rsidP="00A877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7708">
        <w:rPr>
          <w:rFonts w:ascii="Times New Roman" w:hAnsi="Times New Roman"/>
          <w:sz w:val="24"/>
          <w:szCs w:val="24"/>
        </w:rPr>
        <w:lastRenderedPageBreak/>
        <w:t>Недостаточный уровень работы педагогов по ор</w:t>
      </w:r>
      <w:r w:rsidR="00390AFF" w:rsidRPr="00A87708">
        <w:rPr>
          <w:rFonts w:ascii="Times New Roman" w:hAnsi="Times New Roman"/>
          <w:sz w:val="24"/>
          <w:szCs w:val="24"/>
        </w:rPr>
        <w:t>ган</w:t>
      </w:r>
      <w:r w:rsidR="00A87708" w:rsidRPr="00A87708">
        <w:rPr>
          <w:rFonts w:ascii="Times New Roman" w:hAnsi="Times New Roman"/>
          <w:sz w:val="24"/>
          <w:szCs w:val="24"/>
        </w:rPr>
        <w:t>изации вариативной части основной образовательной программы, а именно 40% части, формируемой участниками образовательных отношений;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Недостаточная взаимосвязь педагогов и родителей по организации совместных мероприятий в группах;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 xml:space="preserve">Недостаточное применения педагогами проектного метода в образовательную деятельность с детьми, </w:t>
      </w:r>
      <w:r w:rsidR="00C860B4" w:rsidRPr="00C860B4">
        <w:rPr>
          <w:rFonts w:ascii="Times New Roman" w:hAnsi="Times New Roman"/>
          <w:sz w:val="24"/>
          <w:szCs w:val="24"/>
        </w:rPr>
        <w:t xml:space="preserve">с </w:t>
      </w:r>
      <w:r w:rsidRPr="00C860B4">
        <w:rPr>
          <w:rFonts w:ascii="Times New Roman" w:hAnsi="Times New Roman"/>
          <w:sz w:val="24"/>
          <w:szCs w:val="24"/>
        </w:rPr>
        <w:t xml:space="preserve">родителями, </w:t>
      </w:r>
      <w:r w:rsidR="00C860B4" w:rsidRPr="00C860B4">
        <w:rPr>
          <w:rFonts w:ascii="Times New Roman" w:hAnsi="Times New Roman"/>
          <w:sz w:val="24"/>
          <w:szCs w:val="24"/>
        </w:rPr>
        <w:t xml:space="preserve">с социумом, </w:t>
      </w:r>
      <w:r w:rsidRPr="00C860B4">
        <w:rPr>
          <w:rFonts w:ascii="Times New Roman" w:hAnsi="Times New Roman"/>
          <w:sz w:val="24"/>
          <w:szCs w:val="24"/>
        </w:rPr>
        <w:t xml:space="preserve">неумение организовать длительные проекты. </w:t>
      </w:r>
    </w:p>
    <w:p w:rsidR="00CE688A" w:rsidRDefault="00CE688A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167B7" w:rsidRPr="00C860B4">
        <w:rPr>
          <w:rFonts w:ascii="Times New Roman" w:hAnsi="Times New Roman"/>
          <w:sz w:val="24"/>
          <w:szCs w:val="24"/>
        </w:rPr>
        <w:t xml:space="preserve">едостаточно </w:t>
      </w:r>
      <w:proofErr w:type="gramStart"/>
      <w:r>
        <w:rPr>
          <w:rFonts w:ascii="Times New Roman" w:hAnsi="Times New Roman"/>
          <w:sz w:val="24"/>
          <w:szCs w:val="24"/>
        </w:rPr>
        <w:t>оснащен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предметно-развивающая среда;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 xml:space="preserve">Недостаточное понимание педагогами метода экспериментирования в познавательном развитии детей. 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Недостаточно</w:t>
      </w:r>
      <w:r w:rsidR="00C860B4">
        <w:rPr>
          <w:rFonts w:ascii="Times New Roman" w:hAnsi="Times New Roman"/>
          <w:sz w:val="24"/>
          <w:szCs w:val="24"/>
        </w:rPr>
        <w:t xml:space="preserve"> уделяется внимания </w:t>
      </w:r>
      <w:r w:rsidRPr="00C860B4">
        <w:rPr>
          <w:rFonts w:ascii="Times New Roman" w:hAnsi="Times New Roman"/>
          <w:sz w:val="24"/>
          <w:szCs w:val="24"/>
        </w:rPr>
        <w:t xml:space="preserve">применению новых образовательных технологий. </w:t>
      </w:r>
    </w:p>
    <w:p w:rsidR="00C860B4" w:rsidRDefault="008167B7" w:rsidP="00C8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B7">
        <w:rPr>
          <w:rFonts w:ascii="Times New Roman" w:hAnsi="Times New Roman" w:cs="Times New Roman"/>
          <w:sz w:val="24"/>
          <w:szCs w:val="24"/>
        </w:rPr>
        <w:t xml:space="preserve">    Поэтому проблема повышения качества образования в </w:t>
      </w:r>
      <w:r w:rsidR="00324C93">
        <w:rPr>
          <w:rFonts w:ascii="Times New Roman" w:hAnsi="Times New Roman" w:cs="Times New Roman"/>
          <w:sz w:val="24"/>
          <w:szCs w:val="24"/>
        </w:rPr>
        <w:t>МБ</w:t>
      </w:r>
      <w:r w:rsidRPr="008167B7">
        <w:rPr>
          <w:rFonts w:ascii="Times New Roman" w:hAnsi="Times New Roman" w:cs="Times New Roman"/>
          <w:sz w:val="24"/>
          <w:szCs w:val="24"/>
        </w:rPr>
        <w:t xml:space="preserve">ДОУ остается актуальной. Необходимо продолжать работу по повышению педагогического мастерства воспитателей </w:t>
      </w:r>
      <w:r w:rsidR="00390AFF">
        <w:rPr>
          <w:rFonts w:ascii="Times New Roman" w:hAnsi="Times New Roman" w:cs="Times New Roman"/>
          <w:sz w:val="24"/>
          <w:szCs w:val="24"/>
        </w:rPr>
        <w:t>МБ</w:t>
      </w:r>
      <w:r w:rsidRPr="008167B7">
        <w:rPr>
          <w:rFonts w:ascii="Times New Roman" w:hAnsi="Times New Roman" w:cs="Times New Roman"/>
          <w:sz w:val="24"/>
          <w:szCs w:val="24"/>
        </w:rPr>
        <w:t xml:space="preserve">ДОУ, вырабатывать совместные решения  по улучшению </w:t>
      </w:r>
      <w:proofErr w:type="spellStart"/>
      <w:r w:rsidRPr="008167B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167B7">
        <w:rPr>
          <w:rFonts w:ascii="Times New Roman" w:hAnsi="Times New Roman" w:cs="Times New Roman"/>
          <w:sz w:val="24"/>
          <w:szCs w:val="24"/>
        </w:rPr>
        <w:t xml:space="preserve">-образовательного </w:t>
      </w:r>
      <w:r w:rsidR="00CE688A">
        <w:rPr>
          <w:rFonts w:ascii="Times New Roman" w:hAnsi="Times New Roman" w:cs="Times New Roman"/>
          <w:sz w:val="24"/>
          <w:szCs w:val="24"/>
        </w:rPr>
        <w:t>процесса в 40% части</w:t>
      </w:r>
      <w:r w:rsidRPr="008167B7">
        <w:rPr>
          <w:rFonts w:ascii="Times New Roman" w:hAnsi="Times New Roman" w:cs="Times New Roman"/>
          <w:sz w:val="24"/>
          <w:szCs w:val="24"/>
        </w:rPr>
        <w:t xml:space="preserve">, </w:t>
      </w:r>
      <w:r w:rsidR="00CE688A">
        <w:rPr>
          <w:rFonts w:ascii="Times New Roman" w:hAnsi="Times New Roman" w:cs="Times New Roman"/>
          <w:sz w:val="24"/>
          <w:szCs w:val="24"/>
        </w:rPr>
        <w:t xml:space="preserve">формируемой участниками образовательных отношений. </w:t>
      </w:r>
      <w:r w:rsidR="00324C93">
        <w:rPr>
          <w:rFonts w:ascii="Times New Roman" w:hAnsi="Times New Roman" w:cs="Times New Roman"/>
          <w:sz w:val="24"/>
          <w:szCs w:val="24"/>
        </w:rPr>
        <w:t xml:space="preserve">В вариативной части </w:t>
      </w:r>
      <w:r w:rsidR="00BB27D9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324C93">
        <w:rPr>
          <w:rFonts w:ascii="Times New Roman" w:hAnsi="Times New Roman" w:cs="Times New Roman"/>
          <w:sz w:val="24"/>
          <w:szCs w:val="24"/>
        </w:rPr>
        <w:t>ч</w:t>
      </w:r>
      <w:r w:rsidRPr="008167B7">
        <w:rPr>
          <w:rFonts w:ascii="Times New Roman" w:hAnsi="Times New Roman" w:cs="Times New Roman"/>
          <w:sz w:val="24"/>
          <w:szCs w:val="24"/>
        </w:rPr>
        <w:t>аще приме</w:t>
      </w:r>
      <w:r w:rsidR="00C860B4">
        <w:rPr>
          <w:rFonts w:ascii="Times New Roman" w:hAnsi="Times New Roman" w:cs="Times New Roman"/>
          <w:sz w:val="24"/>
          <w:szCs w:val="24"/>
        </w:rPr>
        <w:t xml:space="preserve">нять в работе с детьми новые педагогические </w:t>
      </w:r>
      <w:r w:rsidRPr="008167B7">
        <w:rPr>
          <w:rFonts w:ascii="Times New Roman" w:hAnsi="Times New Roman" w:cs="Times New Roman"/>
          <w:sz w:val="24"/>
          <w:szCs w:val="24"/>
        </w:rPr>
        <w:t>технологии, проектный метод, метод экспериментирования,  кружковую работу, творчески относиться к преобразованию пространственно-развивающей среды в соответствии с требованиями ФГОС,  чаще привлекать родителей к процессу воспитания и образования детей, участию в совместных мероприяти</w:t>
      </w:r>
      <w:r w:rsidR="00C860B4">
        <w:rPr>
          <w:rFonts w:ascii="Times New Roman" w:hAnsi="Times New Roman" w:cs="Times New Roman"/>
          <w:sz w:val="24"/>
          <w:szCs w:val="24"/>
        </w:rPr>
        <w:t>я</w:t>
      </w:r>
      <w:r w:rsidRPr="008167B7">
        <w:rPr>
          <w:rFonts w:ascii="Times New Roman" w:hAnsi="Times New Roman" w:cs="Times New Roman"/>
          <w:sz w:val="24"/>
          <w:szCs w:val="24"/>
        </w:rPr>
        <w:t>х.</w:t>
      </w:r>
    </w:p>
    <w:p w:rsidR="00B53C52" w:rsidRPr="00C860B4" w:rsidRDefault="008167B7" w:rsidP="00C8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B7">
        <w:rPr>
          <w:rFonts w:ascii="Times New Roman" w:hAnsi="Times New Roman" w:cs="Times New Roman"/>
          <w:sz w:val="24"/>
          <w:szCs w:val="24"/>
        </w:rPr>
        <w:t xml:space="preserve">Учитывая результаты </w:t>
      </w:r>
      <w:proofErr w:type="spellStart"/>
      <w:r w:rsidR="00390AFF">
        <w:rPr>
          <w:rFonts w:ascii="Times New Roman" w:hAnsi="Times New Roman" w:cs="Times New Roman"/>
          <w:sz w:val="24"/>
          <w:szCs w:val="24"/>
        </w:rPr>
        <w:t>само</w:t>
      </w:r>
      <w:r w:rsidRPr="008167B7">
        <w:rPr>
          <w:rFonts w:ascii="Times New Roman" w:hAnsi="Times New Roman" w:cs="Times New Roman"/>
          <w:sz w:val="24"/>
          <w:szCs w:val="24"/>
        </w:rPr>
        <w:t>обследовани</w:t>
      </w:r>
      <w:r w:rsidR="00C860B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860B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390AFF">
        <w:rPr>
          <w:rFonts w:ascii="Times New Roman" w:hAnsi="Times New Roman" w:cs="Times New Roman"/>
          <w:sz w:val="24"/>
          <w:szCs w:val="24"/>
        </w:rPr>
        <w:t>МБ</w:t>
      </w:r>
      <w:r w:rsidRPr="008167B7">
        <w:rPr>
          <w:rFonts w:ascii="Times New Roman" w:hAnsi="Times New Roman" w:cs="Times New Roman"/>
          <w:sz w:val="24"/>
          <w:szCs w:val="24"/>
        </w:rPr>
        <w:t>ДОУ</w:t>
      </w:r>
      <w:r w:rsidR="00C860B4">
        <w:rPr>
          <w:rFonts w:ascii="Times New Roman" w:hAnsi="Times New Roman" w:cs="Times New Roman"/>
          <w:sz w:val="24"/>
          <w:szCs w:val="24"/>
        </w:rPr>
        <w:t xml:space="preserve"> </w:t>
      </w:r>
      <w:r w:rsidRPr="008167B7">
        <w:rPr>
          <w:rFonts w:ascii="Times New Roman" w:hAnsi="Times New Roman" w:cs="Times New Roman"/>
          <w:sz w:val="24"/>
          <w:szCs w:val="24"/>
        </w:rPr>
        <w:t>в 201</w:t>
      </w:r>
      <w:r w:rsidR="002E0338">
        <w:rPr>
          <w:rFonts w:ascii="Times New Roman" w:hAnsi="Times New Roman" w:cs="Times New Roman"/>
          <w:sz w:val="24"/>
          <w:szCs w:val="24"/>
        </w:rPr>
        <w:t>7</w:t>
      </w:r>
      <w:r w:rsidRPr="008167B7">
        <w:rPr>
          <w:rFonts w:ascii="Times New Roman" w:hAnsi="Times New Roman" w:cs="Times New Roman"/>
          <w:sz w:val="24"/>
          <w:szCs w:val="24"/>
        </w:rPr>
        <w:t>-201</w:t>
      </w:r>
      <w:r w:rsidR="002E0338">
        <w:rPr>
          <w:rFonts w:ascii="Times New Roman" w:hAnsi="Times New Roman" w:cs="Times New Roman"/>
          <w:sz w:val="24"/>
          <w:szCs w:val="24"/>
        </w:rPr>
        <w:t>8</w:t>
      </w:r>
      <w:r w:rsidR="00E14230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8167B7">
        <w:rPr>
          <w:rFonts w:ascii="Times New Roman" w:hAnsi="Times New Roman" w:cs="Times New Roman"/>
          <w:sz w:val="24"/>
          <w:szCs w:val="24"/>
        </w:rPr>
        <w:t>году, целью работы нашего коллектива должно быть</w:t>
      </w:r>
      <w:r w:rsidRPr="00C860B4">
        <w:rPr>
          <w:rFonts w:ascii="Times New Roman" w:hAnsi="Times New Roman" w:cs="Times New Roman"/>
          <w:sz w:val="24"/>
          <w:szCs w:val="24"/>
        </w:rPr>
        <w:t>:</w:t>
      </w:r>
      <w:r w:rsidR="00C860B4">
        <w:rPr>
          <w:rFonts w:ascii="Times New Roman" w:hAnsi="Times New Roman" w:cs="Times New Roman"/>
          <w:sz w:val="24"/>
          <w:szCs w:val="24"/>
        </w:rPr>
        <w:t xml:space="preserve"> </w:t>
      </w:r>
      <w:r w:rsidRPr="00C860B4">
        <w:rPr>
          <w:rFonts w:ascii="Times New Roman" w:hAnsi="Times New Roman" w:cs="Times New Roman"/>
          <w:sz w:val="24"/>
          <w:szCs w:val="24"/>
        </w:rPr>
        <w:t>п</w:t>
      </w:r>
      <w:r w:rsidRPr="008167B7">
        <w:rPr>
          <w:rFonts w:ascii="Times New Roman" w:hAnsi="Times New Roman" w:cs="Times New Roman"/>
          <w:sz w:val="24"/>
          <w:szCs w:val="24"/>
        </w:rPr>
        <w:t xml:space="preserve">остроение работы </w:t>
      </w:r>
      <w:r w:rsidR="00390AFF">
        <w:rPr>
          <w:rFonts w:ascii="Times New Roman" w:hAnsi="Times New Roman" w:cs="Times New Roman"/>
          <w:sz w:val="24"/>
          <w:szCs w:val="24"/>
        </w:rPr>
        <w:t>МБ</w:t>
      </w:r>
      <w:r w:rsidRPr="008167B7">
        <w:rPr>
          <w:rFonts w:ascii="Times New Roman" w:hAnsi="Times New Roman" w:cs="Times New Roman"/>
          <w:sz w:val="24"/>
          <w:szCs w:val="24"/>
        </w:rPr>
        <w:t xml:space="preserve">ДОУ </w:t>
      </w:r>
      <w:r w:rsidR="00E14230">
        <w:rPr>
          <w:rFonts w:ascii="Times New Roman" w:hAnsi="Times New Roman" w:cs="Times New Roman"/>
          <w:sz w:val="24"/>
          <w:szCs w:val="24"/>
        </w:rPr>
        <w:t xml:space="preserve">в соответствии с ФГОС, создание </w:t>
      </w:r>
      <w:r w:rsidRPr="008167B7">
        <w:rPr>
          <w:rFonts w:ascii="Times New Roman" w:hAnsi="Times New Roman" w:cs="Times New Roman"/>
          <w:sz w:val="24"/>
          <w:szCs w:val="24"/>
        </w:rPr>
        <w:t>благоприятных условий для полноценного проживания ребенком дошкольного детства, формирования ос</w:t>
      </w:r>
      <w:r w:rsidR="00E14230">
        <w:rPr>
          <w:rFonts w:ascii="Times New Roman" w:hAnsi="Times New Roman" w:cs="Times New Roman"/>
          <w:sz w:val="24"/>
          <w:szCs w:val="24"/>
        </w:rPr>
        <w:t>нов базовой культуры личности, </w:t>
      </w:r>
      <w:r w:rsidRPr="008167B7">
        <w:rPr>
          <w:rFonts w:ascii="Times New Roman" w:hAnsi="Times New Roman" w:cs="Times New Roman"/>
          <w:sz w:val="24"/>
          <w:szCs w:val="24"/>
        </w:rPr>
        <w:t>всестороннее развитие психических и физических качеств в соответствии с возрастными и</w:t>
      </w:r>
      <w:r w:rsidR="00C860B4">
        <w:rPr>
          <w:rFonts w:ascii="Times New Roman" w:hAnsi="Times New Roman" w:cs="Times New Roman"/>
          <w:sz w:val="24"/>
          <w:szCs w:val="24"/>
        </w:rPr>
        <w:t xml:space="preserve"> индивидуальными особенностями.</w:t>
      </w:r>
    </w:p>
    <w:p w:rsidR="00B53C52" w:rsidRDefault="00B53C52" w:rsidP="00B53C52">
      <w:pPr>
        <w:jc w:val="both"/>
        <w:rPr>
          <w:rFonts w:ascii="Times New Roman" w:hAnsi="Times New Roman"/>
          <w:sz w:val="24"/>
          <w:szCs w:val="24"/>
        </w:rPr>
      </w:pPr>
    </w:p>
    <w:p w:rsidR="00B53C52" w:rsidRDefault="00B53C52" w:rsidP="00B53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             А.М. </w:t>
      </w:r>
      <w:proofErr w:type="spellStart"/>
      <w:r>
        <w:rPr>
          <w:rFonts w:ascii="Times New Roman" w:hAnsi="Times New Roman"/>
          <w:sz w:val="24"/>
          <w:szCs w:val="24"/>
        </w:rPr>
        <w:t>Сеялова</w:t>
      </w:r>
      <w:proofErr w:type="spellEnd"/>
    </w:p>
    <w:p w:rsidR="00B53C52" w:rsidRDefault="00B53C52" w:rsidP="00B53C5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Ст.воспитатель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Е.В. Кириллина</w:t>
      </w:r>
    </w:p>
    <w:p w:rsidR="00B53C52" w:rsidRPr="00945481" w:rsidRDefault="00B53C52" w:rsidP="00B53C52">
      <w:pPr>
        <w:jc w:val="both"/>
        <w:rPr>
          <w:u w:val="single"/>
        </w:rPr>
      </w:pPr>
      <w:r>
        <w:t xml:space="preserve">    </w:t>
      </w:r>
    </w:p>
    <w:p w:rsidR="00B53C52" w:rsidRDefault="00B53C52" w:rsidP="00B53C52">
      <w:pPr>
        <w:jc w:val="both"/>
      </w:pPr>
    </w:p>
    <w:p w:rsidR="00B53C52" w:rsidRDefault="00B53C52" w:rsidP="00B53C52">
      <w:bookmarkStart w:id="0" w:name="_GoBack"/>
      <w:bookmarkEnd w:id="0"/>
    </w:p>
    <w:sectPr w:rsidR="00B53C52" w:rsidSect="00F42B8C">
      <w:footerReference w:type="default" r:id="rId9"/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AA" w:rsidRDefault="00276DAA" w:rsidP="0015034A">
      <w:pPr>
        <w:spacing w:after="0" w:line="240" w:lineRule="auto"/>
      </w:pPr>
      <w:r>
        <w:separator/>
      </w:r>
    </w:p>
  </w:endnote>
  <w:endnote w:type="continuationSeparator" w:id="0">
    <w:p w:rsidR="00276DAA" w:rsidRDefault="00276DAA" w:rsidP="0015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74152"/>
      <w:docPartObj>
        <w:docPartGallery w:val="Page Numbers (Bottom of Page)"/>
        <w:docPartUnique/>
      </w:docPartObj>
    </w:sdtPr>
    <w:sdtEndPr/>
    <w:sdtContent>
      <w:p w:rsidR="0015034A" w:rsidRDefault="0015034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1D3">
          <w:rPr>
            <w:noProof/>
          </w:rPr>
          <w:t>1</w:t>
        </w:r>
        <w:r>
          <w:fldChar w:fldCharType="end"/>
        </w:r>
      </w:p>
    </w:sdtContent>
  </w:sdt>
  <w:p w:rsidR="0015034A" w:rsidRDefault="001503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AA" w:rsidRDefault="00276DAA" w:rsidP="0015034A">
      <w:pPr>
        <w:spacing w:after="0" w:line="240" w:lineRule="auto"/>
      </w:pPr>
      <w:r>
        <w:separator/>
      </w:r>
    </w:p>
  </w:footnote>
  <w:footnote w:type="continuationSeparator" w:id="0">
    <w:p w:rsidR="00276DAA" w:rsidRDefault="00276DAA" w:rsidP="0015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94F"/>
    <w:multiLevelType w:val="hybridMultilevel"/>
    <w:tmpl w:val="B218CC30"/>
    <w:lvl w:ilvl="0" w:tplc="CF6E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24FA"/>
    <w:multiLevelType w:val="hybridMultilevel"/>
    <w:tmpl w:val="7FCC3A72"/>
    <w:lvl w:ilvl="0" w:tplc="CF6E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854DC"/>
    <w:multiLevelType w:val="hybridMultilevel"/>
    <w:tmpl w:val="7318FF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6090E"/>
    <w:multiLevelType w:val="hybridMultilevel"/>
    <w:tmpl w:val="14EE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73057"/>
    <w:multiLevelType w:val="hybridMultilevel"/>
    <w:tmpl w:val="360E14E6"/>
    <w:lvl w:ilvl="0" w:tplc="A9EAF3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F95516"/>
    <w:multiLevelType w:val="hybridMultilevel"/>
    <w:tmpl w:val="9490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47355"/>
    <w:multiLevelType w:val="hybridMultilevel"/>
    <w:tmpl w:val="7318FF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4927"/>
    <w:multiLevelType w:val="hybridMultilevel"/>
    <w:tmpl w:val="13DE6E74"/>
    <w:lvl w:ilvl="0" w:tplc="CF6E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1F1A0"/>
    <w:multiLevelType w:val="multilevel"/>
    <w:tmpl w:val="5201F1A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0C94636"/>
    <w:multiLevelType w:val="multilevel"/>
    <w:tmpl w:val="73448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D109C"/>
    <w:multiLevelType w:val="hybridMultilevel"/>
    <w:tmpl w:val="B1B4BC4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10A2"/>
    <w:multiLevelType w:val="hybridMultilevel"/>
    <w:tmpl w:val="5540F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3769C0"/>
    <w:multiLevelType w:val="hybridMultilevel"/>
    <w:tmpl w:val="5540F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C707E"/>
    <w:multiLevelType w:val="hybridMultilevel"/>
    <w:tmpl w:val="FA9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144DB"/>
    <w:multiLevelType w:val="hybridMultilevel"/>
    <w:tmpl w:val="75BE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54D93"/>
    <w:multiLevelType w:val="multilevel"/>
    <w:tmpl w:val="7FEAC4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6637EE1"/>
    <w:multiLevelType w:val="multilevel"/>
    <w:tmpl w:val="815AD8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C8E33F5"/>
    <w:multiLevelType w:val="hybridMultilevel"/>
    <w:tmpl w:val="1D06B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11"/>
  </w:num>
  <w:num w:numId="16">
    <w:abstractNumId w:val="18"/>
  </w:num>
  <w:num w:numId="17">
    <w:abstractNumId w:val="7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06"/>
    <w:rsid w:val="00006C6C"/>
    <w:rsid w:val="000D4F57"/>
    <w:rsid w:val="000E0029"/>
    <w:rsid w:val="000F38CE"/>
    <w:rsid w:val="00137182"/>
    <w:rsid w:val="0015034A"/>
    <w:rsid w:val="001E5EFF"/>
    <w:rsid w:val="001F21DA"/>
    <w:rsid w:val="0022028A"/>
    <w:rsid w:val="002606AF"/>
    <w:rsid w:val="00274912"/>
    <w:rsid w:val="00276DAA"/>
    <w:rsid w:val="002A0377"/>
    <w:rsid w:val="002B5CF7"/>
    <w:rsid w:val="002E0338"/>
    <w:rsid w:val="002E12FA"/>
    <w:rsid w:val="00322575"/>
    <w:rsid w:val="00324C93"/>
    <w:rsid w:val="00355F6A"/>
    <w:rsid w:val="00390AFF"/>
    <w:rsid w:val="003B6FB8"/>
    <w:rsid w:val="003F10A8"/>
    <w:rsid w:val="004D2319"/>
    <w:rsid w:val="004E221E"/>
    <w:rsid w:val="00502BF0"/>
    <w:rsid w:val="00510BC0"/>
    <w:rsid w:val="005633AB"/>
    <w:rsid w:val="00596A0C"/>
    <w:rsid w:val="005A480E"/>
    <w:rsid w:val="005D53FE"/>
    <w:rsid w:val="005E32B5"/>
    <w:rsid w:val="005E3B92"/>
    <w:rsid w:val="006118D0"/>
    <w:rsid w:val="00676419"/>
    <w:rsid w:val="00694ACA"/>
    <w:rsid w:val="006B368A"/>
    <w:rsid w:val="006F445B"/>
    <w:rsid w:val="007D6FB3"/>
    <w:rsid w:val="008167B7"/>
    <w:rsid w:val="00865C35"/>
    <w:rsid w:val="008902D0"/>
    <w:rsid w:val="008A0B06"/>
    <w:rsid w:val="008B49DD"/>
    <w:rsid w:val="008C335B"/>
    <w:rsid w:val="00901FFD"/>
    <w:rsid w:val="00906182"/>
    <w:rsid w:val="00911C1F"/>
    <w:rsid w:val="00933070"/>
    <w:rsid w:val="009339C8"/>
    <w:rsid w:val="009C7B93"/>
    <w:rsid w:val="009F783E"/>
    <w:rsid w:val="00A32DC4"/>
    <w:rsid w:val="00A6011B"/>
    <w:rsid w:val="00A87708"/>
    <w:rsid w:val="00A90CDF"/>
    <w:rsid w:val="00A970C0"/>
    <w:rsid w:val="00AD2823"/>
    <w:rsid w:val="00AE7C2C"/>
    <w:rsid w:val="00B108C3"/>
    <w:rsid w:val="00B168EF"/>
    <w:rsid w:val="00B24043"/>
    <w:rsid w:val="00B32AF1"/>
    <w:rsid w:val="00B53C52"/>
    <w:rsid w:val="00B627C1"/>
    <w:rsid w:val="00B6436A"/>
    <w:rsid w:val="00B64865"/>
    <w:rsid w:val="00B65522"/>
    <w:rsid w:val="00BA57E5"/>
    <w:rsid w:val="00BA5B9F"/>
    <w:rsid w:val="00BB27D9"/>
    <w:rsid w:val="00BE7975"/>
    <w:rsid w:val="00C618E3"/>
    <w:rsid w:val="00C70DA0"/>
    <w:rsid w:val="00C860B4"/>
    <w:rsid w:val="00C9072C"/>
    <w:rsid w:val="00CA0D8A"/>
    <w:rsid w:val="00CB6F76"/>
    <w:rsid w:val="00CC1F74"/>
    <w:rsid w:val="00CC7F04"/>
    <w:rsid w:val="00CE688A"/>
    <w:rsid w:val="00CF0077"/>
    <w:rsid w:val="00D001D3"/>
    <w:rsid w:val="00D06390"/>
    <w:rsid w:val="00D30915"/>
    <w:rsid w:val="00D362CD"/>
    <w:rsid w:val="00D63BD4"/>
    <w:rsid w:val="00D86F4F"/>
    <w:rsid w:val="00DB293C"/>
    <w:rsid w:val="00DB3AA6"/>
    <w:rsid w:val="00E14230"/>
    <w:rsid w:val="00E97937"/>
    <w:rsid w:val="00EA5E47"/>
    <w:rsid w:val="00EB77ED"/>
    <w:rsid w:val="00EC37BF"/>
    <w:rsid w:val="00F03CAC"/>
    <w:rsid w:val="00F42B8C"/>
    <w:rsid w:val="00F60E8D"/>
    <w:rsid w:val="00F92C23"/>
    <w:rsid w:val="00FA7258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5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4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FC74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53C52"/>
    <w:pPr>
      <w:ind w:left="720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53C5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B53C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5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4E221E"/>
  </w:style>
  <w:style w:type="character" w:customStyle="1" w:styleId="41">
    <w:name w:val="Основной текст4"/>
    <w:basedOn w:val="a0"/>
    <w:rsid w:val="00D86F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0"/>
    <w:rsid w:val="00D86F4F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/>
    </w:rPr>
  </w:style>
  <w:style w:type="paragraph" w:styleId="a6">
    <w:name w:val="Title"/>
    <w:basedOn w:val="a"/>
    <w:next w:val="a"/>
    <w:link w:val="a7"/>
    <w:uiPriority w:val="10"/>
    <w:qFormat/>
    <w:rsid w:val="00D86F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86F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F42B8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81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C7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74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74A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9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4D2319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1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034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03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5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4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FC74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53C52"/>
    <w:pPr>
      <w:ind w:left="720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53C5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B53C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5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4E221E"/>
  </w:style>
  <w:style w:type="character" w:customStyle="1" w:styleId="41">
    <w:name w:val="Основной текст4"/>
    <w:basedOn w:val="a0"/>
    <w:rsid w:val="00D86F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0"/>
    <w:rsid w:val="00D86F4F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/>
    </w:rPr>
  </w:style>
  <w:style w:type="paragraph" w:styleId="a6">
    <w:name w:val="Title"/>
    <w:basedOn w:val="a"/>
    <w:next w:val="a"/>
    <w:link w:val="a7"/>
    <w:uiPriority w:val="10"/>
    <w:qFormat/>
    <w:rsid w:val="00D86F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86F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F42B8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81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C7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74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74A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9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4D2319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1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034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03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9B05-EA51-4D8D-86B0-000D48D1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4453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byobik</dc:creator>
  <cp:keywords/>
  <dc:description/>
  <cp:lastModifiedBy>Малышок</cp:lastModifiedBy>
  <cp:revision>41</cp:revision>
  <cp:lastPrinted>2017-05-11T08:18:00Z</cp:lastPrinted>
  <dcterms:created xsi:type="dcterms:W3CDTF">2016-04-24T01:19:00Z</dcterms:created>
  <dcterms:modified xsi:type="dcterms:W3CDTF">2017-05-11T08:20:00Z</dcterms:modified>
</cp:coreProperties>
</file>